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A1C" w:rsidRPr="002569D5" w:rsidRDefault="005E6A1C">
      <w:pPr>
        <w:suppressAutoHyphens/>
        <w:jc w:val="both"/>
        <w:rPr>
          <w:rFonts w:ascii="Calibri" w:hAnsi="Calibri" w:cs="Calibri"/>
          <w:spacing w:val="-3"/>
          <w:lang w:val="es-UY"/>
        </w:rPr>
      </w:pPr>
      <w:r w:rsidRPr="002569D5">
        <w:rPr>
          <w:rFonts w:ascii="Calibri" w:hAnsi="Calibri" w:cs="Calibri"/>
          <w:spacing w:val="-3"/>
          <w:lang w:val="es-UY"/>
        </w:rPr>
        <w:tab/>
      </w:r>
    </w:p>
    <w:p w:rsidR="005E6A1C" w:rsidRPr="002569D5" w:rsidRDefault="005E6A1C">
      <w:pPr>
        <w:suppressAutoHyphens/>
        <w:jc w:val="both"/>
        <w:rPr>
          <w:rFonts w:ascii="Calibri" w:hAnsi="Calibri" w:cs="Calibri"/>
          <w:spacing w:val="-3"/>
          <w:lang w:val="es-UY"/>
        </w:rPr>
      </w:pPr>
    </w:p>
    <w:p w:rsidR="005E6A1C" w:rsidRPr="002569D5" w:rsidRDefault="005E6A1C">
      <w:pPr>
        <w:suppressAutoHyphens/>
        <w:jc w:val="both"/>
        <w:rPr>
          <w:rFonts w:ascii="Calibri" w:hAnsi="Calibri" w:cs="Calibri"/>
          <w:spacing w:val="-3"/>
          <w:lang w:val="es-UY"/>
        </w:rPr>
      </w:pPr>
    </w:p>
    <w:p w:rsidR="005E6A1C" w:rsidRPr="002569D5" w:rsidRDefault="005E6A1C">
      <w:pPr>
        <w:suppressAutoHyphens/>
        <w:jc w:val="both"/>
        <w:rPr>
          <w:rFonts w:ascii="Calibri" w:hAnsi="Calibri" w:cs="Calibri"/>
          <w:spacing w:val="-3"/>
          <w:lang w:val="es-UY"/>
        </w:rPr>
      </w:pPr>
    </w:p>
    <w:p w:rsidR="005E6A1C" w:rsidRPr="002569D5" w:rsidRDefault="005E6A1C">
      <w:pPr>
        <w:suppressAutoHyphens/>
        <w:jc w:val="both"/>
        <w:rPr>
          <w:rFonts w:ascii="Calibri" w:hAnsi="Calibri" w:cs="Calibri"/>
          <w:spacing w:val="-3"/>
          <w:lang w:val="es-UY"/>
        </w:rPr>
      </w:pPr>
    </w:p>
    <w:p w:rsidR="005E6A1C" w:rsidRPr="002569D5" w:rsidRDefault="005E6A1C">
      <w:pPr>
        <w:suppressAutoHyphens/>
        <w:jc w:val="both"/>
        <w:rPr>
          <w:rFonts w:ascii="Calibri" w:hAnsi="Calibri" w:cs="Calibri"/>
          <w:spacing w:val="-3"/>
          <w:lang w:val="es-UY"/>
        </w:rPr>
      </w:pPr>
    </w:p>
    <w:p w:rsidR="005E6A1C" w:rsidRPr="002569D5" w:rsidRDefault="005E6A1C">
      <w:pPr>
        <w:suppressAutoHyphens/>
        <w:jc w:val="both"/>
        <w:rPr>
          <w:rFonts w:ascii="Calibri" w:hAnsi="Calibri" w:cs="Calibri"/>
          <w:spacing w:val="-3"/>
          <w:lang w:val="es-UY"/>
        </w:rPr>
      </w:pPr>
    </w:p>
    <w:p w:rsidR="005E6A1C" w:rsidRPr="002569D5" w:rsidRDefault="005E6A1C">
      <w:pPr>
        <w:suppressAutoHyphens/>
        <w:jc w:val="both"/>
        <w:rPr>
          <w:rFonts w:ascii="Calibri" w:hAnsi="Calibri" w:cs="Calibri"/>
          <w:spacing w:val="-3"/>
          <w:lang w:val="es-UY"/>
        </w:rPr>
      </w:pPr>
    </w:p>
    <w:p w:rsidR="005E6A1C" w:rsidRPr="002569D5" w:rsidRDefault="005E6A1C">
      <w:pPr>
        <w:suppressAutoHyphens/>
        <w:jc w:val="both"/>
        <w:rPr>
          <w:rFonts w:ascii="Calibri" w:hAnsi="Calibri" w:cs="Calibri"/>
          <w:spacing w:val="-3"/>
          <w:lang w:val="es-UY"/>
        </w:rPr>
      </w:pPr>
    </w:p>
    <w:p w:rsidR="005E6A1C" w:rsidRPr="002569D5" w:rsidRDefault="005E6A1C">
      <w:pPr>
        <w:suppressAutoHyphens/>
        <w:jc w:val="both"/>
        <w:rPr>
          <w:rFonts w:ascii="Calibri" w:hAnsi="Calibri" w:cs="Calibri"/>
          <w:spacing w:val="-3"/>
          <w:lang w:val="es-UY"/>
        </w:rPr>
      </w:pPr>
    </w:p>
    <w:p w:rsidR="005E6A1C" w:rsidRPr="002569D5" w:rsidRDefault="005E6A1C">
      <w:pPr>
        <w:suppressAutoHyphens/>
        <w:jc w:val="both"/>
        <w:rPr>
          <w:rFonts w:ascii="Calibri" w:hAnsi="Calibri" w:cs="Calibri"/>
          <w:spacing w:val="-3"/>
          <w:lang w:val="es-UY"/>
        </w:rPr>
      </w:pPr>
    </w:p>
    <w:p w:rsidR="005E6A1C" w:rsidRPr="002569D5" w:rsidRDefault="005E6A1C">
      <w:pPr>
        <w:suppressAutoHyphens/>
        <w:jc w:val="both"/>
        <w:rPr>
          <w:rFonts w:ascii="Calibri" w:hAnsi="Calibri" w:cs="Calibri"/>
          <w:spacing w:val="-3"/>
          <w:lang w:val="es-UY"/>
        </w:rPr>
      </w:pPr>
    </w:p>
    <w:p w:rsidR="005E6A1C" w:rsidRPr="002569D5" w:rsidRDefault="005E6A1C">
      <w:pPr>
        <w:suppressAutoHyphens/>
        <w:jc w:val="both"/>
        <w:rPr>
          <w:rFonts w:ascii="Calibri" w:hAnsi="Calibri" w:cs="Calibri"/>
          <w:spacing w:val="-3"/>
          <w:lang w:val="es-UY"/>
        </w:rPr>
      </w:pPr>
    </w:p>
    <w:p w:rsidR="005E6A1C" w:rsidRPr="002569D5" w:rsidRDefault="005E6A1C">
      <w:pPr>
        <w:tabs>
          <w:tab w:val="center" w:pos="4654"/>
        </w:tabs>
        <w:suppressAutoHyphens/>
        <w:jc w:val="both"/>
        <w:rPr>
          <w:rFonts w:ascii="Calibri" w:hAnsi="Calibri" w:cs="Calibri"/>
          <w:spacing w:val="-3"/>
          <w:lang w:val="es-UY"/>
        </w:rPr>
      </w:pPr>
    </w:p>
    <w:p w:rsidR="005E6A1C" w:rsidRPr="00AE0C70" w:rsidRDefault="00580E9E" w:rsidP="00580E9E">
      <w:pPr>
        <w:tabs>
          <w:tab w:val="center" w:pos="4654"/>
        </w:tabs>
        <w:suppressAutoHyphens/>
        <w:spacing w:before="2040"/>
        <w:jc w:val="center"/>
        <w:rPr>
          <w:rFonts w:ascii="Eras Bold ITC" w:hAnsi="Eras Bold ITC" w:cs="Calibri"/>
          <w:b/>
          <w:color w:val="4F81BD"/>
          <w:spacing w:val="-4"/>
          <w:sz w:val="28"/>
          <w:lang w:val="es-UY"/>
        </w:rPr>
      </w:pPr>
      <w:r>
        <w:rPr>
          <w:rFonts w:ascii="Eras Bold ITC" w:hAnsi="Eras Bold ITC" w:cs="Calibri"/>
          <w:b/>
          <w:color w:val="4F81BD"/>
          <w:spacing w:val="-4"/>
          <w:sz w:val="28"/>
          <w:lang w:val="es-UY"/>
        </w:rPr>
        <w:tab/>
      </w:r>
      <w:r w:rsidR="005E6A1C" w:rsidRPr="00AE0C70">
        <w:rPr>
          <w:rFonts w:ascii="Eras Bold ITC" w:hAnsi="Eras Bold ITC" w:cs="Calibri"/>
          <w:b/>
          <w:color w:val="4F81BD"/>
          <w:spacing w:val="-4"/>
          <w:sz w:val="28"/>
          <w:lang w:val="es-UY"/>
        </w:rPr>
        <w:t>MEMORIA  CONSTRUCTIVA  PARTICULAR</w:t>
      </w:r>
    </w:p>
    <w:p w:rsidR="00580E9E" w:rsidRDefault="008035E3" w:rsidP="00580E9E">
      <w:pPr>
        <w:tabs>
          <w:tab w:val="left" w:pos="-720"/>
        </w:tabs>
        <w:suppressAutoHyphens/>
        <w:spacing w:before="120" w:after="1440"/>
        <w:jc w:val="right"/>
        <w:rPr>
          <w:rFonts w:ascii="Eras Bold ITC" w:hAnsi="Eras Bold ITC" w:cs="Calibri"/>
          <w:b/>
          <w:bCs/>
          <w:color w:val="4F81BD"/>
          <w:spacing w:val="-3"/>
          <w:sz w:val="32"/>
          <w:szCs w:val="32"/>
          <w:u w:val="single"/>
          <w:lang w:val="es-UY"/>
        </w:rPr>
      </w:pPr>
      <w:r>
        <w:rPr>
          <w:rFonts w:ascii="Eras Bold ITC" w:hAnsi="Eras Bold ITC" w:cs="Calibri"/>
          <w:b/>
          <w:bCs/>
          <w:color w:val="4F81BD"/>
          <w:spacing w:val="-3"/>
          <w:sz w:val="32"/>
          <w:szCs w:val="32"/>
          <w:u w:val="single"/>
          <w:lang w:val="es-UY"/>
        </w:rPr>
        <w:t>LICEO    CASTILLOS    (DEPTO.  DE  ROCHA)</w:t>
      </w:r>
    </w:p>
    <w:p w:rsidR="008035E3" w:rsidRPr="00580E9E" w:rsidRDefault="00580E9E" w:rsidP="00580E9E">
      <w:pPr>
        <w:tabs>
          <w:tab w:val="left" w:pos="-720"/>
        </w:tabs>
        <w:suppressAutoHyphens/>
        <w:spacing w:before="120" w:after="1440"/>
        <w:ind w:left="1416" w:hanging="1416"/>
        <w:jc w:val="both"/>
        <w:rPr>
          <w:rFonts w:ascii="Eras Bold ITC" w:hAnsi="Eras Bold ITC" w:cs="Calibri"/>
          <w:b/>
          <w:bCs/>
          <w:color w:val="4F81BD"/>
          <w:spacing w:val="-3"/>
          <w:sz w:val="32"/>
          <w:szCs w:val="32"/>
          <w:u w:val="single"/>
          <w:lang w:val="es-UY"/>
        </w:rPr>
      </w:pPr>
      <w:r>
        <w:rPr>
          <w:rFonts w:ascii="Eras Bold ITC" w:hAnsi="Eras Bold ITC" w:cs="Calibri"/>
          <w:spacing w:val="-3"/>
          <w:lang w:val="es-UY"/>
        </w:rPr>
        <w:t>OBRA:</w:t>
      </w:r>
      <w:r>
        <w:rPr>
          <w:rFonts w:ascii="Eras Bold ITC" w:hAnsi="Eras Bold ITC" w:cs="Calibri"/>
          <w:spacing w:val="-3"/>
          <w:lang w:val="es-UY"/>
        </w:rPr>
        <w:tab/>
      </w:r>
      <w:r w:rsidR="00071F38">
        <w:rPr>
          <w:rFonts w:ascii="Eras Bold ITC" w:hAnsi="Eras Bold ITC" w:cs="Calibri"/>
          <w:spacing w:val="-3"/>
          <w:lang w:val="es-UY"/>
        </w:rPr>
        <w:t>Reparación de patio principal del edificio, incluyendo d</w:t>
      </w:r>
      <w:r w:rsidR="00FF0E58">
        <w:rPr>
          <w:rFonts w:ascii="Eras Bold ITC" w:hAnsi="Eras Bold ITC" w:cs="Calibri"/>
          <w:spacing w:val="-3"/>
          <w:lang w:val="es-UY"/>
        </w:rPr>
        <w:t>esagües pluviales</w:t>
      </w:r>
      <w:r w:rsidR="00071F38">
        <w:rPr>
          <w:rFonts w:ascii="Eras Bold ITC" w:hAnsi="Eras Bold ITC" w:cs="Calibri"/>
          <w:spacing w:val="-3"/>
          <w:lang w:val="es-UY"/>
        </w:rPr>
        <w:t xml:space="preserve"> y reparaciones en varios locales del Liceo.</w:t>
      </w:r>
    </w:p>
    <w:p w:rsidR="005E6A1C" w:rsidRPr="00AE0C70" w:rsidRDefault="008035E3">
      <w:pPr>
        <w:tabs>
          <w:tab w:val="left" w:pos="-720"/>
        </w:tabs>
        <w:suppressAutoHyphens/>
        <w:spacing w:after="120"/>
        <w:ind w:left="2832" w:right="-318" w:hanging="2832"/>
        <w:jc w:val="both"/>
        <w:rPr>
          <w:rFonts w:ascii="Eras Bold ITC" w:hAnsi="Eras Bold ITC" w:cs="Calibri"/>
          <w:spacing w:val="-3"/>
          <w:lang w:val="es-UY"/>
        </w:rPr>
      </w:pPr>
      <w:r>
        <w:rPr>
          <w:rFonts w:ascii="Eras Bold ITC" w:hAnsi="Eras Bold ITC" w:cs="Calibri"/>
          <w:spacing w:val="-3"/>
          <w:lang w:val="es-UY"/>
        </w:rPr>
        <w:t xml:space="preserve">UBICACIÓN: </w:t>
      </w:r>
      <w:r>
        <w:rPr>
          <w:rFonts w:ascii="Eras Bold ITC" w:hAnsi="Eras Bold ITC" w:cs="Calibri"/>
          <w:spacing w:val="-3"/>
          <w:lang w:val="es-UY"/>
        </w:rPr>
        <w:tab/>
        <w:t xml:space="preserve">Calle FERRER  esq. </w:t>
      </w:r>
      <w:r w:rsidR="00905C4B">
        <w:rPr>
          <w:rFonts w:ascii="Eras Bold ITC" w:hAnsi="Eras Bold ITC" w:cs="Calibri"/>
          <w:spacing w:val="-3"/>
          <w:lang w:val="es-UY"/>
        </w:rPr>
        <w:t xml:space="preserve"> Freire</w:t>
      </w:r>
    </w:p>
    <w:p w:rsidR="005E6A1C" w:rsidRPr="00AE0C70" w:rsidRDefault="00905C4B">
      <w:pPr>
        <w:tabs>
          <w:tab w:val="left" w:pos="-720"/>
        </w:tabs>
        <w:suppressAutoHyphens/>
        <w:spacing w:after="120"/>
        <w:ind w:right="-318"/>
        <w:jc w:val="both"/>
        <w:rPr>
          <w:rFonts w:ascii="Eras Bold ITC" w:hAnsi="Eras Bold ITC" w:cs="Calibri"/>
          <w:spacing w:val="-3"/>
          <w:lang w:val="es-UY"/>
        </w:rPr>
      </w:pPr>
      <w:r>
        <w:rPr>
          <w:rFonts w:ascii="Eras Bold ITC" w:hAnsi="Eras Bold ITC" w:cs="Calibri"/>
          <w:spacing w:val="-3"/>
          <w:lang w:val="es-UY"/>
        </w:rPr>
        <w:t>LOCALIDAD:</w:t>
      </w:r>
      <w:r>
        <w:rPr>
          <w:rFonts w:ascii="Eras Bold ITC" w:hAnsi="Eras Bold ITC" w:cs="Calibri"/>
          <w:spacing w:val="-3"/>
          <w:lang w:val="es-UY"/>
        </w:rPr>
        <w:tab/>
      </w:r>
      <w:r w:rsidR="005E6A1C" w:rsidRPr="00AE0C70">
        <w:rPr>
          <w:rFonts w:ascii="Eras Bold ITC" w:hAnsi="Eras Bold ITC" w:cs="Calibri"/>
          <w:spacing w:val="-3"/>
          <w:lang w:val="es-UY"/>
        </w:rPr>
        <w:tab/>
      </w:r>
      <w:r w:rsidR="008035E3">
        <w:rPr>
          <w:rFonts w:ascii="Eras Bold ITC" w:hAnsi="Eras Bold ITC" w:cs="Calibri"/>
          <w:b/>
          <w:bCs/>
          <w:spacing w:val="-3"/>
          <w:lang w:val="es-UY"/>
        </w:rPr>
        <w:t>CASTILLOS</w:t>
      </w:r>
    </w:p>
    <w:p w:rsidR="005E6A1C" w:rsidRPr="00AE0C70" w:rsidRDefault="005E6A1C">
      <w:pPr>
        <w:tabs>
          <w:tab w:val="left" w:pos="-720"/>
        </w:tabs>
        <w:suppressAutoHyphens/>
        <w:spacing w:after="120"/>
        <w:jc w:val="both"/>
        <w:rPr>
          <w:rFonts w:ascii="Eras Bold ITC" w:hAnsi="Eras Bold ITC" w:cs="Calibri"/>
          <w:b/>
          <w:spacing w:val="-3"/>
          <w:lang w:val="es-UY"/>
        </w:rPr>
      </w:pPr>
      <w:r w:rsidRPr="00AE0C70">
        <w:rPr>
          <w:rFonts w:ascii="Eras Bold ITC" w:hAnsi="Eras Bold ITC" w:cs="Calibri"/>
          <w:spacing w:val="-3"/>
          <w:lang w:val="es-UY"/>
        </w:rPr>
        <w:t>DEPARTAMENTO:</w:t>
      </w:r>
      <w:r w:rsidRPr="00AE0C70">
        <w:rPr>
          <w:rFonts w:ascii="Eras Bold ITC" w:hAnsi="Eras Bold ITC" w:cs="Calibri"/>
          <w:spacing w:val="-3"/>
          <w:lang w:val="es-UY"/>
        </w:rPr>
        <w:tab/>
      </w:r>
      <w:r w:rsidRPr="00AE0C70">
        <w:rPr>
          <w:rFonts w:ascii="Eras Bold ITC" w:hAnsi="Eras Bold ITC" w:cs="Calibri"/>
          <w:b/>
          <w:spacing w:val="-3"/>
          <w:lang w:val="es-UY"/>
        </w:rPr>
        <w:t>ROCHA</w:t>
      </w:r>
    </w:p>
    <w:p w:rsidR="00AE0C70" w:rsidRDefault="005E6A1C">
      <w:pPr>
        <w:tabs>
          <w:tab w:val="left" w:pos="-720"/>
        </w:tabs>
        <w:suppressAutoHyphens/>
        <w:jc w:val="right"/>
        <w:rPr>
          <w:rFonts w:ascii="Calibri" w:hAnsi="Calibri" w:cs="Calibri"/>
          <w:spacing w:val="-3"/>
          <w:lang w:val="es-UY"/>
        </w:rPr>
      </w:pPr>
      <w:r w:rsidRPr="002569D5">
        <w:rPr>
          <w:rFonts w:ascii="Calibri" w:hAnsi="Calibri" w:cs="Calibri"/>
          <w:spacing w:val="-3"/>
          <w:lang w:val="es-UY"/>
        </w:rPr>
        <w:br w:type="page"/>
      </w:r>
    </w:p>
    <w:p w:rsidR="00AE0C70" w:rsidRDefault="00AE0C70">
      <w:pPr>
        <w:tabs>
          <w:tab w:val="left" w:pos="-720"/>
        </w:tabs>
        <w:suppressAutoHyphens/>
        <w:jc w:val="right"/>
        <w:rPr>
          <w:rFonts w:ascii="Calibri" w:hAnsi="Calibri" w:cs="Calibri"/>
          <w:spacing w:val="-3"/>
          <w:lang w:val="es-UY"/>
        </w:rPr>
      </w:pPr>
    </w:p>
    <w:p w:rsidR="005E6A1C" w:rsidRPr="002569D5" w:rsidRDefault="00FF0E58">
      <w:pPr>
        <w:tabs>
          <w:tab w:val="left" w:pos="-720"/>
        </w:tabs>
        <w:suppressAutoHyphens/>
        <w:jc w:val="right"/>
        <w:rPr>
          <w:rFonts w:ascii="Calibri" w:hAnsi="Calibri" w:cs="Calibri"/>
          <w:spacing w:val="-3"/>
          <w:sz w:val="20"/>
          <w:lang w:val="es-UY"/>
        </w:rPr>
      </w:pPr>
      <w:r>
        <w:rPr>
          <w:rFonts w:ascii="Calibri" w:hAnsi="Calibri" w:cs="Calibri"/>
          <w:spacing w:val="-3"/>
          <w:sz w:val="20"/>
          <w:lang w:val="es-UY"/>
        </w:rPr>
        <w:tab/>
      </w:r>
    </w:p>
    <w:p w:rsidR="005E6A1C" w:rsidRPr="002569D5" w:rsidRDefault="005E6A1C" w:rsidP="002569D5">
      <w:pPr>
        <w:tabs>
          <w:tab w:val="left" w:pos="-720"/>
          <w:tab w:val="left" w:pos="6540"/>
        </w:tabs>
        <w:suppressAutoHyphens/>
        <w:spacing w:before="120" w:after="120"/>
        <w:jc w:val="both"/>
        <w:rPr>
          <w:rFonts w:ascii="Calibri" w:hAnsi="Calibri" w:cs="Calibri"/>
          <w:spacing w:val="-3"/>
          <w:sz w:val="20"/>
          <w:lang w:val="es-UY"/>
        </w:rPr>
      </w:pPr>
      <w:r w:rsidRPr="002569D5">
        <w:rPr>
          <w:rFonts w:ascii="Calibri" w:hAnsi="Calibri" w:cs="Calibri"/>
          <w:b/>
          <w:spacing w:val="-3"/>
          <w:lang w:val="es-UY"/>
        </w:rPr>
        <w:t>UBICACIÓN:</w:t>
      </w:r>
      <w:r w:rsidRPr="002569D5">
        <w:rPr>
          <w:rFonts w:ascii="Calibri" w:hAnsi="Calibri" w:cs="Calibri"/>
          <w:spacing w:val="-3"/>
          <w:sz w:val="20"/>
          <w:lang w:val="es-UY"/>
        </w:rPr>
        <w:tab/>
      </w:r>
      <w:r w:rsidR="002569D5" w:rsidRPr="002569D5">
        <w:rPr>
          <w:rFonts w:ascii="Calibri" w:hAnsi="Calibri" w:cs="Calibri"/>
          <w:spacing w:val="-3"/>
          <w:sz w:val="20"/>
          <w:lang w:val="es-UY"/>
        </w:rPr>
        <w:tab/>
      </w:r>
    </w:p>
    <w:p w:rsidR="005E6A1C" w:rsidRPr="002569D5" w:rsidRDefault="002569D5" w:rsidP="002569D5">
      <w:pPr>
        <w:rPr>
          <w:rFonts w:ascii="Calibri" w:hAnsi="Calibri" w:cs="Calibri"/>
          <w:color w:val="000000"/>
          <w:lang w:val="es-UY"/>
        </w:rPr>
      </w:pPr>
      <w:r w:rsidRPr="002569D5">
        <w:rPr>
          <w:rFonts w:ascii="Calibri" w:hAnsi="Calibri" w:cs="Calibri"/>
          <w:lang w:val="es-UY"/>
        </w:rPr>
        <w:tab/>
      </w:r>
      <w:r w:rsidRPr="002569D5">
        <w:rPr>
          <w:rFonts w:ascii="Calibri" w:hAnsi="Calibri" w:cs="Calibri"/>
          <w:color w:val="000000"/>
          <w:lang w:val="es-UY"/>
        </w:rPr>
        <w:t>Padrón:</w:t>
      </w:r>
      <w:r w:rsidRPr="002569D5">
        <w:rPr>
          <w:rFonts w:ascii="Calibri" w:hAnsi="Calibri" w:cs="Calibri"/>
          <w:color w:val="000000"/>
          <w:lang w:val="es-UY"/>
        </w:rPr>
        <w:tab/>
      </w:r>
      <w:r w:rsidRPr="002569D5">
        <w:rPr>
          <w:rFonts w:ascii="Calibri" w:hAnsi="Calibri" w:cs="Calibri"/>
          <w:color w:val="000000"/>
          <w:lang w:val="es-UY"/>
        </w:rPr>
        <w:tab/>
        <w:t xml:space="preserve">Nº </w:t>
      </w:r>
    </w:p>
    <w:p w:rsidR="005E6A1C" w:rsidRPr="002569D5" w:rsidRDefault="002569D5" w:rsidP="002569D5">
      <w:pPr>
        <w:ind w:firstLine="708"/>
        <w:rPr>
          <w:rFonts w:ascii="Calibri" w:hAnsi="Calibri" w:cs="Calibri"/>
          <w:lang w:val="es-UY"/>
        </w:rPr>
      </w:pPr>
      <w:r w:rsidRPr="002569D5">
        <w:rPr>
          <w:rFonts w:ascii="Calibri" w:hAnsi="Calibri" w:cs="Calibri"/>
          <w:lang w:val="es-UY"/>
        </w:rPr>
        <w:t>D</w:t>
      </w:r>
      <w:r w:rsidR="008035E3">
        <w:rPr>
          <w:rFonts w:ascii="Calibri" w:hAnsi="Calibri" w:cs="Calibri"/>
          <w:lang w:val="es-UY"/>
        </w:rPr>
        <w:t xml:space="preserve">irección: </w:t>
      </w:r>
      <w:r w:rsidR="008035E3">
        <w:rPr>
          <w:rFonts w:ascii="Calibri" w:hAnsi="Calibri" w:cs="Calibri"/>
          <w:lang w:val="es-UY"/>
        </w:rPr>
        <w:tab/>
      </w:r>
      <w:r w:rsidR="008035E3">
        <w:rPr>
          <w:rFonts w:ascii="Calibri" w:hAnsi="Calibri" w:cs="Calibri"/>
          <w:lang w:val="es-UY"/>
        </w:rPr>
        <w:tab/>
        <w:t xml:space="preserve">Calle FERRER </w:t>
      </w:r>
      <w:r w:rsidR="00905C4B">
        <w:rPr>
          <w:rFonts w:ascii="Calibri" w:hAnsi="Calibri" w:cs="Calibri"/>
          <w:lang w:val="es-UY"/>
        </w:rPr>
        <w:t>esq. Freire.</w:t>
      </w:r>
    </w:p>
    <w:p w:rsidR="005E6A1C" w:rsidRPr="002569D5" w:rsidRDefault="008035E3" w:rsidP="002569D5">
      <w:pPr>
        <w:rPr>
          <w:rFonts w:ascii="Calibri" w:hAnsi="Calibri" w:cs="Calibri"/>
          <w:lang w:val="es-UY"/>
        </w:rPr>
      </w:pPr>
      <w:r>
        <w:rPr>
          <w:rFonts w:ascii="Calibri" w:hAnsi="Calibri" w:cs="Calibri"/>
          <w:lang w:val="es-UY"/>
        </w:rPr>
        <w:tab/>
        <w:t>Ciudad</w:t>
      </w:r>
      <w:r>
        <w:rPr>
          <w:rFonts w:ascii="Calibri" w:hAnsi="Calibri" w:cs="Calibri"/>
          <w:lang w:val="es-UY"/>
        </w:rPr>
        <w:tab/>
        <w:t xml:space="preserve">: </w:t>
      </w:r>
      <w:r>
        <w:rPr>
          <w:rFonts w:ascii="Calibri" w:hAnsi="Calibri" w:cs="Calibri"/>
          <w:lang w:val="es-UY"/>
        </w:rPr>
        <w:tab/>
      </w:r>
      <w:r>
        <w:rPr>
          <w:rFonts w:ascii="Calibri" w:hAnsi="Calibri" w:cs="Calibri"/>
          <w:lang w:val="es-UY"/>
        </w:rPr>
        <w:tab/>
        <w:t>Ciudad de Castillos</w:t>
      </w:r>
    </w:p>
    <w:p w:rsidR="00672DE0" w:rsidRDefault="005E6A1C" w:rsidP="00847B42">
      <w:pPr>
        <w:rPr>
          <w:rFonts w:ascii="Calibri" w:hAnsi="Calibri" w:cs="Calibri"/>
          <w:lang w:val="es-UY"/>
        </w:rPr>
      </w:pPr>
      <w:r w:rsidRPr="002569D5">
        <w:rPr>
          <w:rFonts w:ascii="Calibri" w:hAnsi="Calibri" w:cs="Calibri"/>
          <w:lang w:val="es-UY"/>
        </w:rPr>
        <w:tab/>
        <w:t>Departamento:</w:t>
      </w:r>
      <w:r w:rsidRPr="002569D5">
        <w:rPr>
          <w:rFonts w:ascii="Calibri" w:hAnsi="Calibri" w:cs="Calibri"/>
          <w:lang w:val="es-UY"/>
        </w:rPr>
        <w:tab/>
        <w:t>ROCHA</w:t>
      </w:r>
    </w:p>
    <w:p w:rsidR="00847B42" w:rsidRPr="00847B42" w:rsidRDefault="00847B42" w:rsidP="00847B42">
      <w:pPr>
        <w:rPr>
          <w:rFonts w:ascii="Calibri" w:hAnsi="Calibri" w:cs="Calibri"/>
          <w:lang w:val="es-UY"/>
        </w:rPr>
      </w:pPr>
    </w:p>
    <w:p w:rsidR="005E6A1C" w:rsidRDefault="005E6A1C">
      <w:pPr>
        <w:tabs>
          <w:tab w:val="left" w:pos="-720"/>
        </w:tabs>
        <w:suppressAutoHyphens/>
        <w:spacing w:before="240" w:after="240"/>
        <w:jc w:val="both"/>
        <w:rPr>
          <w:rFonts w:ascii="Calibri" w:hAnsi="Calibri" w:cs="Calibri"/>
          <w:b/>
          <w:spacing w:val="-3"/>
          <w:lang w:val="es-UY"/>
        </w:rPr>
      </w:pPr>
      <w:r w:rsidRPr="002569D5">
        <w:rPr>
          <w:rFonts w:ascii="Calibri" w:hAnsi="Calibri" w:cs="Calibri"/>
          <w:b/>
          <w:spacing w:val="-3"/>
          <w:lang w:val="es-UY"/>
        </w:rPr>
        <w:t>OBJETO DE LAS OBRAS:</w:t>
      </w:r>
    </w:p>
    <w:p w:rsidR="005E6A1C" w:rsidRDefault="002569D5" w:rsidP="002569D5">
      <w:pPr>
        <w:tabs>
          <w:tab w:val="left" w:pos="-720"/>
        </w:tabs>
        <w:suppressAutoHyphens/>
        <w:spacing w:after="120"/>
        <w:jc w:val="both"/>
        <w:rPr>
          <w:rFonts w:ascii="Calibri" w:hAnsi="Calibri" w:cs="Calibri"/>
          <w:bCs/>
          <w:spacing w:val="-3"/>
          <w:lang w:val="es-UY"/>
        </w:rPr>
      </w:pPr>
      <w:r>
        <w:rPr>
          <w:rFonts w:ascii="Calibri" w:hAnsi="Calibri" w:cs="Calibri"/>
          <w:bCs/>
          <w:spacing w:val="-3"/>
          <w:lang w:val="es-UY"/>
        </w:rPr>
        <w:t>Las obras se deberán desarrollar, de acuerdo a la presente Memoria y a lo determinado por la Dirección de Obras.</w:t>
      </w:r>
    </w:p>
    <w:p w:rsidR="00071F38" w:rsidRPr="00071F38" w:rsidRDefault="002569D5" w:rsidP="00071F38">
      <w:pPr>
        <w:tabs>
          <w:tab w:val="left" w:pos="-720"/>
        </w:tabs>
        <w:suppressAutoHyphens/>
        <w:spacing w:after="120"/>
        <w:jc w:val="both"/>
        <w:rPr>
          <w:rFonts w:ascii="Calibri" w:hAnsi="Calibri" w:cs="Calibri"/>
          <w:bCs/>
          <w:spacing w:val="-3"/>
          <w:lang w:val="es-UY"/>
        </w:rPr>
      </w:pPr>
      <w:r>
        <w:rPr>
          <w:rFonts w:ascii="Calibri" w:hAnsi="Calibri" w:cs="Calibri"/>
          <w:bCs/>
          <w:spacing w:val="-3"/>
          <w:lang w:val="es-UY"/>
        </w:rPr>
        <w:t>Las obras compre</w:t>
      </w:r>
      <w:r w:rsidR="00160E44">
        <w:rPr>
          <w:rFonts w:ascii="Calibri" w:hAnsi="Calibri" w:cs="Calibri"/>
          <w:bCs/>
          <w:spacing w:val="-3"/>
          <w:lang w:val="es-UY"/>
        </w:rPr>
        <w:t>nde</w:t>
      </w:r>
      <w:r w:rsidR="008035E3">
        <w:rPr>
          <w:rFonts w:ascii="Calibri" w:hAnsi="Calibri" w:cs="Calibri"/>
          <w:bCs/>
          <w:spacing w:val="-3"/>
          <w:lang w:val="es-UY"/>
        </w:rPr>
        <w:t>n</w:t>
      </w:r>
      <w:r w:rsidR="00071F38">
        <w:rPr>
          <w:rFonts w:ascii="Calibri" w:hAnsi="Calibri" w:cs="Calibri"/>
          <w:bCs/>
          <w:spacing w:val="-3"/>
          <w:lang w:val="es-UY"/>
        </w:rPr>
        <w:t>: Reparaciones del patio principal, nivelación y reparación de desagües pluviales</w:t>
      </w:r>
      <w:r w:rsidR="00FF0E58">
        <w:rPr>
          <w:rFonts w:ascii="Calibri" w:hAnsi="Calibri" w:cs="Calibri"/>
          <w:bCs/>
          <w:spacing w:val="-3"/>
          <w:lang w:val="es-UY"/>
        </w:rPr>
        <w:t xml:space="preserve"> </w:t>
      </w:r>
      <w:r w:rsidR="00071F38">
        <w:rPr>
          <w:rFonts w:ascii="Calibri" w:hAnsi="Calibri" w:cs="Calibri"/>
          <w:bCs/>
          <w:spacing w:val="-3"/>
          <w:lang w:val="es-UY"/>
        </w:rPr>
        <w:t xml:space="preserve"> y reparaciones en diferentes locales del edificio</w:t>
      </w:r>
      <w:r w:rsidR="00FF0E58">
        <w:rPr>
          <w:rFonts w:ascii="Calibri" w:hAnsi="Calibri" w:cs="Calibri"/>
          <w:bCs/>
          <w:spacing w:val="-3"/>
          <w:lang w:val="es-UY"/>
        </w:rPr>
        <w:t>.</w:t>
      </w:r>
    </w:p>
    <w:p w:rsidR="005E6A1C" w:rsidRPr="00AE0C70" w:rsidRDefault="005E6A1C">
      <w:pPr>
        <w:pStyle w:val="Ttulo9"/>
        <w:keepLines w:val="0"/>
        <w:suppressLineNumbers w:val="0"/>
        <w:tabs>
          <w:tab w:val="left" w:pos="-720"/>
        </w:tabs>
        <w:overflowPunct/>
        <w:autoSpaceDE/>
        <w:autoSpaceDN/>
        <w:adjustRightInd/>
        <w:spacing w:before="120" w:after="120"/>
        <w:textAlignment w:val="auto"/>
        <w:rPr>
          <w:rFonts w:ascii="Calibri" w:hAnsi="Calibri" w:cs="Calibri"/>
          <w:kern w:val="0"/>
        </w:rPr>
      </w:pPr>
      <w:r w:rsidRPr="00AE0C70">
        <w:rPr>
          <w:rFonts w:ascii="Calibri" w:hAnsi="Calibri" w:cs="Calibri"/>
          <w:kern w:val="0"/>
        </w:rPr>
        <w:t>ALCANCE DE LOS TRABAJOS</w:t>
      </w:r>
    </w:p>
    <w:p w:rsidR="00672DE0" w:rsidRDefault="005E6A1C">
      <w:pPr>
        <w:numPr>
          <w:ilvl w:val="12"/>
          <w:numId w:val="0"/>
        </w:numPr>
        <w:tabs>
          <w:tab w:val="left" w:pos="-720"/>
          <w:tab w:val="left" w:pos="0"/>
        </w:tabs>
        <w:suppressAutoHyphens/>
        <w:spacing w:after="120"/>
        <w:jc w:val="both"/>
        <w:rPr>
          <w:rFonts w:ascii="Calibri" w:hAnsi="Calibri" w:cs="Calibri"/>
          <w:spacing w:val="-3"/>
          <w:lang w:val="es-UY"/>
        </w:rPr>
      </w:pPr>
      <w:r w:rsidRPr="00AE0C70">
        <w:rPr>
          <w:rFonts w:ascii="Calibri" w:hAnsi="Calibri" w:cs="Calibri"/>
          <w:spacing w:val="-3"/>
          <w:lang w:val="es-UY"/>
        </w:rPr>
        <w:t>El desarrollo de la obra se ajustará de acuerdo al Cronograma del Pliego de Condiciones Particulares.</w:t>
      </w:r>
    </w:p>
    <w:p w:rsidR="002569D5" w:rsidRPr="00AE0C70" w:rsidRDefault="002569D5">
      <w:pPr>
        <w:tabs>
          <w:tab w:val="left" w:pos="-720"/>
          <w:tab w:val="left" w:pos="0"/>
        </w:tabs>
        <w:suppressAutoHyphens/>
        <w:spacing w:after="120"/>
        <w:jc w:val="both"/>
        <w:rPr>
          <w:rFonts w:ascii="Calibri" w:hAnsi="Calibri" w:cs="Calibri"/>
          <w:color w:val="FF6600"/>
          <w:spacing w:val="-3"/>
          <w:lang w:val="es-UY"/>
        </w:rPr>
      </w:pPr>
    </w:p>
    <w:p w:rsidR="005E6A1C" w:rsidRPr="00AE0C70" w:rsidRDefault="00DB763B">
      <w:pPr>
        <w:tabs>
          <w:tab w:val="left" w:pos="-720"/>
          <w:tab w:val="left" w:pos="0"/>
        </w:tabs>
        <w:suppressAutoHyphens/>
        <w:spacing w:after="120"/>
        <w:jc w:val="both"/>
        <w:rPr>
          <w:rFonts w:ascii="Calibri" w:hAnsi="Calibri" w:cs="Calibri"/>
          <w:b/>
          <w:lang w:val="es-UY"/>
        </w:rPr>
      </w:pPr>
      <w:r>
        <w:rPr>
          <w:rFonts w:ascii="Calibri" w:hAnsi="Calibri" w:cs="Calibri"/>
          <w:b/>
          <w:lang w:val="es-UY"/>
        </w:rPr>
        <w:t xml:space="preserve">1 </w:t>
      </w:r>
      <w:r w:rsidR="005E6A1C" w:rsidRPr="00AE0C70">
        <w:rPr>
          <w:rFonts w:ascii="Calibri" w:hAnsi="Calibri" w:cs="Calibri"/>
          <w:b/>
          <w:lang w:val="es-UY"/>
        </w:rPr>
        <w:t>-</w:t>
      </w:r>
      <w:r>
        <w:rPr>
          <w:rFonts w:ascii="Calibri" w:hAnsi="Calibri" w:cs="Calibri"/>
          <w:b/>
          <w:lang w:val="es-UY"/>
        </w:rPr>
        <w:t xml:space="preserve"> </w:t>
      </w:r>
      <w:r w:rsidR="005E6A1C" w:rsidRPr="00AE0C70">
        <w:rPr>
          <w:rFonts w:ascii="Calibri" w:hAnsi="Calibri" w:cs="Calibri"/>
          <w:b/>
          <w:lang w:val="es-UY"/>
        </w:rPr>
        <w:t>GENERALIDADES</w:t>
      </w:r>
    </w:p>
    <w:p w:rsidR="005E6A1C" w:rsidRPr="00AE0C70" w:rsidRDefault="005E6A1C">
      <w:pPr>
        <w:tabs>
          <w:tab w:val="left" w:pos="0"/>
        </w:tabs>
        <w:suppressAutoHyphens/>
        <w:spacing w:after="120"/>
        <w:ind w:firstLine="709"/>
        <w:jc w:val="both"/>
        <w:rPr>
          <w:rFonts w:ascii="Calibri" w:hAnsi="Calibri" w:cs="Calibri"/>
          <w:spacing w:val="-3"/>
          <w:lang w:val="es-UY"/>
        </w:rPr>
      </w:pPr>
      <w:r w:rsidRPr="00AE0C70">
        <w:rPr>
          <w:rFonts w:ascii="Calibri" w:hAnsi="Calibri" w:cs="Calibri"/>
          <w:spacing w:val="-3"/>
          <w:lang w:val="es-UY"/>
        </w:rPr>
        <w:t>Esta Memoria Constructiva Particular (M.C.P.) complementa la informació</w:t>
      </w:r>
      <w:r w:rsidR="002569D5" w:rsidRPr="00AE0C70">
        <w:rPr>
          <w:rFonts w:ascii="Calibri" w:hAnsi="Calibri" w:cs="Calibri"/>
          <w:spacing w:val="-3"/>
          <w:lang w:val="es-UY"/>
        </w:rPr>
        <w:t>n expresada en planos</w:t>
      </w:r>
      <w:r w:rsidRPr="00AE0C70">
        <w:rPr>
          <w:rFonts w:ascii="Calibri" w:hAnsi="Calibri" w:cs="Calibri"/>
          <w:spacing w:val="-3"/>
          <w:lang w:val="es-UY"/>
        </w:rPr>
        <w:t>, detalles y en la Memoria Constructiva General (M.C.G.) a los efectos de</w:t>
      </w:r>
      <w:r w:rsidR="002569D5" w:rsidRPr="00AE0C70">
        <w:rPr>
          <w:rFonts w:ascii="Calibri" w:hAnsi="Calibri" w:cs="Calibri"/>
          <w:spacing w:val="-3"/>
          <w:lang w:val="es-UY"/>
        </w:rPr>
        <w:t xml:space="preserve"> realizar las obras proyectadas.</w:t>
      </w:r>
    </w:p>
    <w:p w:rsidR="005E6A1C" w:rsidRPr="00AE0C70" w:rsidRDefault="00DB763B">
      <w:pPr>
        <w:tabs>
          <w:tab w:val="left" w:pos="0"/>
        </w:tabs>
        <w:suppressAutoHyphens/>
        <w:spacing w:after="120"/>
        <w:jc w:val="both"/>
        <w:rPr>
          <w:rFonts w:ascii="Calibri" w:hAnsi="Calibri" w:cs="Calibri"/>
          <w:b/>
          <w:spacing w:val="-3"/>
          <w:lang w:val="es-UY"/>
        </w:rPr>
      </w:pPr>
      <w:r>
        <w:rPr>
          <w:rFonts w:ascii="Calibri" w:hAnsi="Calibri" w:cs="Calibri"/>
          <w:b/>
          <w:spacing w:val="-3"/>
          <w:lang w:val="es-UY"/>
        </w:rPr>
        <w:t xml:space="preserve">2 </w:t>
      </w:r>
      <w:r w:rsidR="005E6A1C" w:rsidRPr="00AE0C70">
        <w:rPr>
          <w:rFonts w:ascii="Calibri" w:hAnsi="Calibri" w:cs="Calibri"/>
          <w:b/>
          <w:spacing w:val="-3"/>
          <w:lang w:val="es-UY"/>
        </w:rPr>
        <w:t>- MATERIALES</w:t>
      </w:r>
    </w:p>
    <w:p w:rsidR="005E6A1C" w:rsidRPr="00AE0C70" w:rsidRDefault="005E6A1C">
      <w:pPr>
        <w:tabs>
          <w:tab w:val="left" w:pos="0"/>
        </w:tabs>
        <w:suppressAutoHyphens/>
        <w:spacing w:after="120"/>
        <w:ind w:firstLine="709"/>
        <w:jc w:val="both"/>
        <w:rPr>
          <w:rFonts w:ascii="Calibri" w:hAnsi="Calibri" w:cs="Calibri"/>
          <w:spacing w:val="-3"/>
          <w:lang w:val="es-UY"/>
        </w:rPr>
      </w:pPr>
      <w:r w:rsidRPr="00AE0C70">
        <w:rPr>
          <w:rFonts w:ascii="Calibri" w:hAnsi="Calibri" w:cs="Calibri"/>
          <w:spacing w:val="-3"/>
          <w:lang w:val="es-UY"/>
        </w:rPr>
        <w:t>Según las indicaciones de la Memoria Constructiva General y la presente Memoria Particular.</w:t>
      </w:r>
    </w:p>
    <w:p w:rsidR="005E6A1C" w:rsidRPr="00AE0C70" w:rsidRDefault="005E6A1C">
      <w:pPr>
        <w:tabs>
          <w:tab w:val="left" w:pos="-720"/>
          <w:tab w:val="left" w:pos="0"/>
        </w:tabs>
        <w:suppressAutoHyphens/>
        <w:spacing w:after="120"/>
        <w:jc w:val="both"/>
        <w:rPr>
          <w:rFonts w:ascii="Calibri" w:hAnsi="Calibri" w:cs="Calibri"/>
          <w:b/>
          <w:spacing w:val="-3"/>
          <w:lang w:val="es-UY"/>
        </w:rPr>
      </w:pPr>
      <w:r w:rsidRPr="00AE0C70">
        <w:rPr>
          <w:rFonts w:ascii="Calibri" w:hAnsi="Calibri" w:cs="Calibri"/>
          <w:b/>
          <w:spacing w:val="-3"/>
          <w:lang w:val="es-UY"/>
        </w:rPr>
        <w:t>ESPECIFICACIONES TÉCNICAS</w:t>
      </w:r>
    </w:p>
    <w:p w:rsidR="005E6A1C" w:rsidRPr="00AE0C70" w:rsidRDefault="005E6A1C">
      <w:pPr>
        <w:spacing w:after="120"/>
        <w:ind w:firstLine="709"/>
        <w:jc w:val="both"/>
        <w:rPr>
          <w:rFonts w:ascii="Calibri" w:hAnsi="Calibri" w:cs="Calibri"/>
          <w:spacing w:val="-3"/>
          <w:lang w:val="es-UY"/>
        </w:rPr>
      </w:pPr>
      <w:r w:rsidRPr="00AE0C70">
        <w:rPr>
          <w:rFonts w:ascii="Calibri" w:hAnsi="Calibri" w:cs="Calibri"/>
          <w:spacing w:val="-3"/>
          <w:lang w:val="es-UY"/>
        </w:rPr>
        <w:t>En las especificaciones se hace referencia a marcas de fábrica, número de catálogo y tipo de equipos, elementos, productos y materiales de un determinado fabricante. Se establece que serán también aceptables ofertas de equipos, artículos o materiales alternativos que tengan características similares, presten igual servicio y sean de igual o superior calidad a la establecida en dichas especificaciones, debidamente demostradas por el oferente y aceptadas por la administración, que a los efectos de comprobar el nivel de calidad y performance de los equipos artículos o materiales alternativos, la administración designará técnicos que emitirán los informes correspondientes resolviéndose en definitiva la admisión o no de los mismos, basándose en dichos dictámenes.</w:t>
      </w:r>
    </w:p>
    <w:p w:rsidR="008035E3" w:rsidRDefault="008035E3">
      <w:pPr>
        <w:spacing w:after="120"/>
        <w:jc w:val="both"/>
        <w:rPr>
          <w:rFonts w:ascii="Calibri" w:hAnsi="Calibri" w:cs="Calibri"/>
          <w:b/>
          <w:spacing w:val="-3"/>
          <w:lang w:val="es-UY"/>
        </w:rPr>
      </w:pPr>
    </w:p>
    <w:p w:rsidR="00FF0E58" w:rsidRDefault="00FF0E58">
      <w:pPr>
        <w:spacing w:after="120"/>
        <w:jc w:val="both"/>
        <w:rPr>
          <w:rFonts w:ascii="Calibri" w:hAnsi="Calibri" w:cs="Calibri"/>
          <w:b/>
          <w:spacing w:val="-3"/>
          <w:lang w:val="es-UY"/>
        </w:rPr>
      </w:pPr>
    </w:p>
    <w:p w:rsidR="00FF0E58" w:rsidRDefault="00FF0E58">
      <w:pPr>
        <w:spacing w:after="120"/>
        <w:jc w:val="both"/>
        <w:rPr>
          <w:rFonts w:ascii="Calibri" w:hAnsi="Calibri" w:cs="Calibri"/>
          <w:b/>
          <w:spacing w:val="-3"/>
          <w:lang w:val="es-UY"/>
        </w:rPr>
      </w:pPr>
    </w:p>
    <w:p w:rsidR="00FF0E58" w:rsidRDefault="00FF0E58">
      <w:pPr>
        <w:spacing w:after="120"/>
        <w:jc w:val="both"/>
        <w:rPr>
          <w:rFonts w:ascii="Calibri" w:hAnsi="Calibri" w:cs="Calibri"/>
          <w:b/>
          <w:spacing w:val="-3"/>
          <w:lang w:val="es-UY"/>
        </w:rPr>
      </w:pPr>
    </w:p>
    <w:p w:rsidR="00FF0E58" w:rsidRDefault="00FF0E58">
      <w:pPr>
        <w:spacing w:after="120"/>
        <w:jc w:val="both"/>
        <w:rPr>
          <w:rFonts w:ascii="Calibri" w:hAnsi="Calibri" w:cs="Calibri"/>
          <w:b/>
          <w:spacing w:val="-3"/>
          <w:lang w:val="es-UY"/>
        </w:rPr>
      </w:pPr>
    </w:p>
    <w:p w:rsidR="005E6A1C" w:rsidRPr="00AE0C70" w:rsidRDefault="00DB763B">
      <w:pPr>
        <w:spacing w:after="120"/>
        <w:jc w:val="both"/>
        <w:rPr>
          <w:rFonts w:ascii="Calibri" w:hAnsi="Calibri" w:cs="Calibri"/>
          <w:b/>
          <w:spacing w:val="-3"/>
          <w:lang w:val="es-UY"/>
        </w:rPr>
      </w:pPr>
      <w:r>
        <w:rPr>
          <w:rFonts w:ascii="Calibri" w:hAnsi="Calibri" w:cs="Calibri"/>
          <w:b/>
          <w:spacing w:val="-3"/>
          <w:lang w:val="es-UY"/>
        </w:rPr>
        <w:t xml:space="preserve">3 </w:t>
      </w:r>
      <w:r w:rsidR="005E6A1C" w:rsidRPr="00AE0C70">
        <w:rPr>
          <w:rFonts w:ascii="Calibri" w:hAnsi="Calibri" w:cs="Calibri"/>
          <w:b/>
          <w:spacing w:val="-3"/>
          <w:lang w:val="es-UY"/>
        </w:rPr>
        <w:t>- IMPLANTACIÓN DE LA OBRA</w:t>
      </w:r>
    </w:p>
    <w:p w:rsidR="005E6A1C" w:rsidRPr="00AE0C70" w:rsidRDefault="005E6A1C">
      <w:pPr>
        <w:spacing w:after="120"/>
        <w:jc w:val="both"/>
        <w:rPr>
          <w:rFonts w:ascii="Calibri" w:hAnsi="Calibri" w:cs="Calibri"/>
          <w:b/>
          <w:spacing w:val="-3"/>
          <w:lang w:val="es-UY"/>
        </w:rPr>
      </w:pPr>
      <w:r w:rsidRPr="00AE0C70">
        <w:rPr>
          <w:rFonts w:ascii="Calibri" w:hAnsi="Calibri" w:cs="Calibri"/>
          <w:b/>
          <w:spacing w:val="-3"/>
          <w:lang w:val="es-UY"/>
        </w:rPr>
        <w:t>Oficinas y Servicios</w:t>
      </w:r>
    </w:p>
    <w:p w:rsidR="00071F38" w:rsidRDefault="005E6A1C">
      <w:pPr>
        <w:spacing w:after="120"/>
        <w:ind w:firstLine="709"/>
        <w:jc w:val="both"/>
        <w:rPr>
          <w:rFonts w:ascii="Calibri" w:hAnsi="Calibri" w:cs="Calibri"/>
          <w:spacing w:val="-3"/>
          <w:lang w:val="es-UY"/>
        </w:rPr>
      </w:pPr>
      <w:r w:rsidRPr="00AE0C70">
        <w:rPr>
          <w:rFonts w:ascii="Calibri" w:hAnsi="Calibri" w:cs="Calibri"/>
          <w:spacing w:val="-3"/>
          <w:lang w:val="es-UY"/>
        </w:rPr>
        <w:t>El obrador deberá ubicarse en el sector comprendido</w:t>
      </w:r>
      <w:r w:rsidR="00071F38">
        <w:rPr>
          <w:rFonts w:ascii="Calibri" w:hAnsi="Calibri" w:cs="Calibri"/>
          <w:spacing w:val="-3"/>
          <w:lang w:val="es-UY"/>
        </w:rPr>
        <w:t xml:space="preserve"> en el interior del edificio con características de que sea muy reducido en superficie.</w:t>
      </w:r>
    </w:p>
    <w:p w:rsidR="005E6A1C" w:rsidRPr="00AE0C70" w:rsidRDefault="005E6A1C">
      <w:pPr>
        <w:spacing w:after="120"/>
        <w:ind w:firstLine="709"/>
        <w:jc w:val="both"/>
        <w:rPr>
          <w:rFonts w:ascii="Calibri" w:hAnsi="Calibri" w:cs="Calibri"/>
          <w:spacing w:val="-3"/>
          <w:lang w:val="es-UY"/>
        </w:rPr>
      </w:pPr>
      <w:r w:rsidRPr="00AE0C70">
        <w:rPr>
          <w:rFonts w:ascii="Calibri" w:hAnsi="Calibri" w:cs="Calibri"/>
          <w:spacing w:val="-3"/>
          <w:lang w:val="es-UY"/>
        </w:rPr>
        <w:t xml:space="preserve"> Deberá tenerse en cuenta </w:t>
      </w:r>
      <w:r w:rsidR="00071F38">
        <w:rPr>
          <w:rFonts w:ascii="Calibri" w:hAnsi="Calibri" w:cs="Calibri"/>
          <w:spacing w:val="-3"/>
          <w:lang w:val="es-UY"/>
        </w:rPr>
        <w:t>que una vez finalizada una</w:t>
      </w:r>
      <w:r w:rsidRPr="00AE0C70">
        <w:rPr>
          <w:rFonts w:ascii="Calibri" w:hAnsi="Calibri" w:cs="Calibri"/>
          <w:spacing w:val="-3"/>
          <w:lang w:val="es-UY"/>
        </w:rPr>
        <w:t xml:space="preserve"> etapa de obras, se hab</w:t>
      </w:r>
      <w:r w:rsidR="00071F38">
        <w:rPr>
          <w:rFonts w:ascii="Calibri" w:hAnsi="Calibri" w:cs="Calibri"/>
          <w:spacing w:val="-3"/>
          <w:lang w:val="es-UY"/>
        </w:rPr>
        <w:t xml:space="preserve">ilitará el sector reparado </w:t>
      </w:r>
      <w:r w:rsidRPr="00AE0C70">
        <w:rPr>
          <w:rFonts w:ascii="Calibri" w:hAnsi="Calibri" w:cs="Calibri"/>
          <w:spacing w:val="-3"/>
          <w:lang w:val="es-UY"/>
        </w:rPr>
        <w:t xml:space="preserve"> y se procederá a la </w:t>
      </w:r>
      <w:r w:rsidR="00071F38">
        <w:rPr>
          <w:rFonts w:ascii="Calibri" w:hAnsi="Calibri" w:cs="Calibri"/>
          <w:spacing w:val="-3"/>
          <w:lang w:val="es-UY"/>
        </w:rPr>
        <w:t>remodelación de otros sectores o locales</w:t>
      </w:r>
      <w:r w:rsidRPr="00AE0C70">
        <w:rPr>
          <w:rFonts w:ascii="Calibri" w:hAnsi="Calibri" w:cs="Calibri"/>
          <w:spacing w:val="-3"/>
          <w:lang w:val="es-UY"/>
        </w:rPr>
        <w:t>, por lo tanto durante todo el transcurso de la obra la ubicación del obrador no deberá interferir el normal dictado de los cursos.</w:t>
      </w:r>
    </w:p>
    <w:p w:rsidR="005E6A1C" w:rsidRPr="00AE0C70" w:rsidRDefault="005E6A1C">
      <w:pPr>
        <w:spacing w:after="120"/>
        <w:ind w:firstLine="709"/>
        <w:jc w:val="both"/>
        <w:rPr>
          <w:rFonts w:ascii="Calibri" w:hAnsi="Calibri" w:cs="Calibri"/>
          <w:b/>
          <w:bCs/>
          <w:spacing w:val="-3"/>
          <w:lang w:val="es-UY"/>
        </w:rPr>
      </w:pPr>
      <w:r w:rsidRPr="00AE0C70">
        <w:rPr>
          <w:rFonts w:ascii="Calibri" w:hAnsi="Calibri" w:cs="Calibri"/>
          <w:spacing w:val="-3"/>
          <w:lang w:val="es-UY"/>
        </w:rPr>
        <w:t>El obrador se realizará con algún sistema desmontable que permita ocupar el menor espacio posible y que al finalizar las obras se pueda desarmar fácilmente sin necesidad de demoliciones</w:t>
      </w:r>
      <w:r w:rsidRPr="00AE0C70">
        <w:rPr>
          <w:rFonts w:ascii="Calibri" w:hAnsi="Calibri" w:cs="Calibri"/>
          <w:b/>
          <w:bCs/>
          <w:spacing w:val="-3"/>
          <w:lang w:val="es-UY"/>
        </w:rPr>
        <w:t>. Se aclara que en general no se permite levantar casillas provisorias con bloques, para evitar que éstas permanezcan en las escuelas posteriormente a la obra concluida.</w:t>
      </w:r>
    </w:p>
    <w:p w:rsidR="005E6A1C" w:rsidRDefault="005E6A1C">
      <w:pPr>
        <w:spacing w:after="120"/>
        <w:ind w:firstLine="709"/>
        <w:jc w:val="both"/>
        <w:rPr>
          <w:rFonts w:ascii="Calibri" w:hAnsi="Calibri" w:cs="Calibri"/>
          <w:spacing w:val="-3"/>
          <w:lang w:val="es-UY"/>
        </w:rPr>
      </w:pPr>
      <w:r w:rsidRPr="00AE0C70">
        <w:rPr>
          <w:rFonts w:ascii="Calibri" w:hAnsi="Calibri" w:cs="Calibri"/>
          <w:spacing w:val="-3"/>
          <w:lang w:val="es-UY"/>
        </w:rPr>
        <w:t>El Contratista deberá realizar las oficinas y servicios de acuerdo con la reglamentación vigente y a la Memoria Constructiva General. Como casilla provisoria, se deberá utilizar una desmontable, en su totalidad, incluso con el piso desmontable. Puede ser del tipo “contenedor”.</w:t>
      </w:r>
    </w:p>
    <w:p w:rsidR="00E53110" w:rsidRPr="00AE0C70" w:rsidRDefault="00E53110">
      <w:pPr>
        <w:spacing w:after="120"/>
        <w:ind w:firstLine="709"/>
        <w:jc w:val="both"/>
        <w:rPr>
          <w:rFonts w:ascii="Calibri" w:hAnsi="Calibri" w:cs="Calibri"/>
          <w:spacing w:val="-3"/>
          <w:lang w:val="es-UY"/>
        </w:rPr>
      </w:pPr>
    </w:p>
    <w:p w:rsidR="005E6A1C" w:rsidRPr="00AE0C70" w:rsidRDefault="005E6A1C">
      <w:pPr>
        <w:tabs>
          <w:tab w:val="left" w:pos="-720"/>
          <w:tab w:val="left" w:pos="0"/>
        </w:tabs>
        <w:suppressAutoHyphens/>
        <w:spacing w:after="120"/>
        <w:jc w:val="both"/>
        <w:rPr>
          <w:rFonts w:ascii="Calibri" w:hAnsi="Calibri" w:cs="Calibri"/>
          <w:b/>
          <w:spacing w:val="-3"/>
          <w:lang w:val="es-UY"/>
        </w:rPr>
      </w:pPr>
      <w:r w:rsidRPr="00AE0C70">
        <w:rPr>
          <w:rFonts w:ascii="Calibri" w:hAnsi="Calibri" w:cs="Calibri"/>
          <w:b/>
          <w:spacing w:val="-3"/>
          <w:lang w:val="es-UY"/>
        </w:rPr>
        <w:t>Cartel</w:t>
      </w:r>
    </w:p>
    <w:p w:rsidR="005E6A1C" w:rsidRPr="00AE0C70" w:rsidRDefault="005E6A1C">
      <w:pPr>
        <w:pStyle w:val="Ttulo9"/>
        <w:keepLines w:val="0"/>
        <w:suppressLineNumbers w:val="0"/>
        <w:tabs>
          <w:tab w:val="left" w:pos="-720"/>
          <w:tab w:val="left" w:pos="0"/>
        </w:tabs>
        <w:overflowPunct/>
        <w:autoSpaceDE/>
        <w:autoSpaceDN/>
        <w:adjustRightInd/>
        <w:spacing w:after="120"/>
        <w:textAlignment w:val="auto"/>
        <w:rPr>
          <w:rFonts w:ascii="Calibri" w:hAnsi="Calibri" w:cs="Calibri"/>
          <w:b w:val="0"/>
          <w:bCs/>
        </w:rPr>
      </w:pPr>
      <w:r w:rsidRPr="00AE0C70">
        <w:rPr>
          <w:rFonts w:ascii="Calibri" w:hAnsi="Calibri" w:cs="Calibri"/>
          <w:b w:val="0"/>
          <w:bCs/>
        </w:rPr>
        <w:t>El cartel responder</w:t>
      </w:r>
      <w:r w:rsidR="00160E44">
        <w:rPr>
          <w:rFonts w:ascii="Calibri" w:hAnsi="Calibri" w:cs="Calibri"/>
          <w:b w:val="0"/>
          <w:bCs/>
        </w:rPr>
        <w:t>á al diseño utilizado, (ver detalle de Cartel que se adjunta).</w:t>
      </w:r>
      <w:r w:rsidRPr="00AE0C70">
        <w:rPr>
          <w:rFonts w:ascii="Calibri" w:hAnsi="Calibri" w:cs="Calibri"/>
          <w:b w:val="0"/>
          <w:bCs/>
        </w:rPr>
        <w:t xml:space="preserve"> El Contratista suministrará y colocará el cartel de obra, en un sitio bien visible indicado por la Supervisión de Obra.</w:t>
      </w:r>
    </w:p>
    <w:p w:rsidR="00CB3569" w:rsidRDefault="00CB3569" w:rsidP="00CB3569">
      <w:pPr>
        <w:pStyle w:val="Textonotapie"/>
        <w:overflowPunct/>
        <w:autoSpaceDE/>
        <w:autoSpaceDN/>
        <w:adjustRightInd/>
        <w:spacing w:after="120"/>
        <w:jc w:val="both"/>
        <w:textAlignment w:val="auto"/>
        <w:rPr>
          <w:rFonts w:ascii="Calibri" w:hAnsi="Calibri" w:cs="Calibri"/>
          <w:lang w:val="es-UY"/>
        </w:rPr>
      </w:pPr>
    </w:p>
    <w:p w:rsidR="00CB3569" w:rsidRPr="00AE0C70" w:rsidRDefault="00CB3569" w:rsidP="00CB3569">
      <w:pPr>
        <w:tabs>
          <w:tab w:val="left" w:pos="-720"/>
          <w:tab w:val="left" w:pos="0"/>
        </w:tabs>
        <w:suppressAutoHyphens/>
        <w:spacing w:after="120"/>
        <w:jc w:val="both"/>
        <w:rPr>
          <w:rFonts w:ascii="Calibri" w:hAnsi="Calibri" w:cs="Calibri"/>
          <w:b/>
          <w:spacing w:val="-3"/>
          <w:lang w:val="es-UY"/>
        </w:rPr>
      </w:pPr>
      <w:r>
        <w:rPr>
          <w:rFonts w:ascii="Calibri" w:hAnsi="Calibri" w:cs="Calibri"/>
          <w:b/>
          <w:spacing w:val="-3"/>
          <w:lang w:val="es-UY"/>
        </w:rPr>
        <w:t>Provisorio de UTE</w:t>
      </w:r>
    </w:p>
    <w:p w:rsidR="00CB3569" w:rsidRPr="00CB3569" w:rsidRDefault="00CB3569" w:rsidP="00CB3569">
      <w:pPr>
        <w:jc w:val="both"/>
        <w:rPr>
          <w:rFonts w:ascii="Calibri" w:hAnsi="Calibri" w:cs="Arial"/>
        </w:rPr>
      </w:pPr>
      <w:r w:rsidRPr="00CB3569">
        <w:rPr>
          <w:rFonts w:ascii="Calibri" w:hAnsi="Calibri" w:cs="Arial"/>
        </w:rPr>
        <w:t>El Contratista estará obligado a contratar a través del subcontratista de eléctricas, un servicio provisorio de obra, acorde con las cargas a ser utilizadas durante el proceso de obra.</w:t>
      </w:r>
    </w:p>
    <w:p w:rsidR="00CB3569" w:rsidRPr="00CB3569" w:rsidRDefault="00CB3569" w:rsidP="00CB3569">
      <w:pPr>
        <w:jc w:val="both"/>
        <w:rPr>
          <w:rFonts w:ascii="Calibri" w:hAnsi="Calibri" w:cs="Arial"/>
        </w:rPr>
      </w:pPr>
      <w:r w:rsidRPr="00CB3569">
        <w:rPr>
          <w:rFonts w:ascii="Calibri" w:hAnsi="Calibri" w:cs="Arial"/>
        </w:rPr>
        <w:t>Todos los receptores que se utilicen para la ejecución de la obra, serán alimentados por ese provisorio, prohibiéndose la utilización con ese fin, de servicios de ANEP existentes.</w:t>
      </w:r>
    </w:p>
    <w:p w:rsidR="00CB3569" w:rsidRPr="00CB3569" w:rsidRDefault="00CB3569" w:rsidP="00CB3569">
      <w:pPr>
        <w:jc w:val="both"/>
        <w:rPr>
          <w:rFonts w:ascii="Calibri" w:hAnsi="Calibri" w:cs="Arial"/>
        </w:rPr>
      </w:pPr>
      <w:r w:rsidRPr="00CB3569">
        <w:rPr>
          <w:rFonts w:ascii="Calibri" w:hAnsi="Calibri" w:cs="Arial"/>
        </w:rPr>
        <w:t>Serán de cargo y responsabilidad del Contratista o Subcontratista de eléctricas, los trámites, garantías, y el pago a UTE de los consumos correspondientes a dicho servicio, el suministro de materiales, montaje y mantenimiento, durante todo el proceso de obra y hasta su baja.</w:t>
      </w:r>
    </w:p>
    <w:p w:rsidR="00CB3569" w:rsidRPr="00CB3569" w:rsidRDefault="00CB3569" w:rsidP="00CB3569">
      <w:pPr>
        <w:jc w:val="both"/>
        <w:rPr>
          <w:rFonts w:ascii="Calibri" w:hAnsi="Calibri" w:cs="Arial"/>
        </w:rPr>
      </w:pPr>
      <w:r w:rsidRPr="00CB3569">
        <w:rPr>
          <w:rFonts w:ascii="Calibri" w:hAnsi="Calibri" w:cs="Arial"/>
        </w:rPr>
        <w:t xml:space="preserve">El servicio deberá cumplir con lo indicado por el Decreto 179/01 del MTSS “Riesgo Eléctrico”, Anexos I – II – III y IV, Art. 4 </w:t>
      </w:r>
    </w:p>
    <w:p w:rsidR="00CB3569" w:rsidRPr="00CB3569" w:rsidRDefault="00CB3569" w:rsidP="00CB3569">
      <w:pPr>
        <w:jc w:val="both"/>
        <w:rPr>
          <w:rFonts w:ascii="Calibri" w:hAnsi="Calibri" w:cs="Arial"/>
        </w:rPr>
      </w:pPr>
      <w:r w:rsidRPr="00CB3569">
        <w:rPr>
          <w:rFonts w:ascii="Calibri" w:hAnsi="Calibri" w:cs="Arial"/>
        </w:rPr>
        <w:t>Asimismo, regirán el Reglamento y directivas del Banco de Seguros del Estado.</w:t>
      </w:r>
    </w:p>
    <w:p w:rsidR="00CB3569" w:rsidRPr="00CB3569" w:rsidRDefault="00CB3569" w:rsidP="00CB3569">
      <w:pPr>
        <w:jc w:val="both"/>
        <w:rPr>
          <w:rFonts w:ascii="Calibri" w:hAnsi="Calibri" w:cs="Arial"/>
          <w:bCs/>
        </w:rPr>
      </w:pPr>
      <w:r w:rsidRPr="00CB3569">
        <w:rPr>
          <w:rFonts w:ascii="Calibri" w:hAnsi="Calibri" w:cs="Arial"/>
          <w:bCs/>
        </w:rPr>
        <w:t>Siendo el Provisorio de Obra un servicio que funciona en una obra de ANEP, quedará sujeto al régimen de fiscalización y control del organismo,  debiendo acatarse las observaciones o disposiciones que pudieren surgir sobre su estado de conservación y grado de ajuste a las ordenanzas.</w:t>
      </w:r>
    </w:p>
    <w:p w:rsidR="00CB3569" w:rsidRPr="001E2DEB" w:rsidRDefault="00CB3569" w:rsidP="00CB3569">
      <w:pPr>
        <w:jc w:val="both"/>
        <w:rPr>
          <w:rFonts w:ascii="Calibri" w:hAnsi="Calibri" w:cs="Arial"/>
          <w:highlight w:val="lightGray"/>
        </w:rPr>
      </w:pPr>
      <w:r w:rsidRPr="00CB3569">
        <w:rPr>
          <w:rFonts w:ascii="Calibri" w:hAnsi="Calibri" w:cs="Arial"/>
        </w:rPr>
        <w:t>Finalizados los trabajos, será responsabilidad del Contratista, disponer la supresión inmediata de este servicio, y su desmontaje.</w:t>
      </w:r>
    </w:p>
    <w:p w:rsidR="00AE0C70" w:rsidRDefault="00CB3569" w:rsidP="00CB3569">
      <w:pPr>
        <w:pStyle w:val="Textonotapie"/>
        <w:overflowPunct/>
        <w:autoSpaceDE/>
        <w:autoSpaceDN/>
        <w:adjustRightInd/>
        <w:spacing w:after="120"/>
        <w:jc w:val="both"/>
        <w:textAlignment w:val="auto"/>
        <w:rPr>
          <w:rFonts w:ascii="Calibri" w:hAnsi="Calibri" w:cs="Calibri"/>
          <w:sz w:val="24"/>
          <w:lang w:val="es-UY"/>
        </w:rPr>
      </w:pPr>
      <w:r>
        <w:rPr>
          <w:rFonts w:ascii="Calibri" w:hAnsi="Calibri" w:cs="Calibri"/>
          <w:sz w:val="24"/>
          <w:lang w:val="es-UY"/>
        </w:rPr>
        <w:t>El contratista deberá contratar a su cargo Provisorio de UTE para el suministro de energía eléctrica durante la duración de la misma.</w:t>
      </w:r>
    </w:p>
    <w:p w:rsidR="00CB3569" w:rsidRPr="00CB3569" w:rsidRDefault="00CB3569" w:rsidP="00CB3569">
      <w:pPr>
        <w:pStyle w:val="Textonotapie"/>
        <w:overflowPunct/>
        <w:autoSpaceDE/>
        <w:autoSpaceDN/>
        <w:adjustRightInd/>
        <w:spacing w:after="120"/>
        <w:jc w:val="both"/>
        <w:textAlignment w:val="auto"/>
        <w:rPr>
          <w:rFonts w:ascii="Calibri" w:hAnsi="Calibri" w:cs="Calibri"/>
          <w:sz w:val="24"/>
          <w:lang w:val="es-UY"/>
        </w:rPr>
      </w:pPr>
    </w:p>
    <w:p w:rsidR="005E6A1C" w:rsidRPr="00DB763B" w:rsidRDefault="008035E3">
      <w:pPr>
        <w:tabs>
          <w:tab w:val="left" w:pos="-720"/>
        </w:tabs>
        <w:suppressAutoHyphens/>
        <w:spacing w:after="240"/>
        <w:jc w:val="both"/>
        <w:rPr>
          <w:rFonts w:ascii="Calibri" w:hAnsi="Calibri" w:cs="Calibri"/>
          <w:b/>
          <w:spacing w:val="-3"/>
          <w:u w:val="single"/>
          <w:lang w:val="es-UY"/>
        </w:rPr>
      </w:pPr>
      <w:r>
        <w:rPr>
          <w:rFonts w:ascii="Calibri" w:hAnsi="Calibri" w:cs="Calibri"/>
          <w:b/>
          <w:spacing w:val="-3"/>
          <w:u w:val="single"/>
          <w:lang w:val="es-UY"/>
        </w:rPr>
        <w:t>4</w:t>
      </w:r>
      <w:r w:rsidR="005E6A1C" w:rsidRPr="00DB763B">
        <w:rPr>
          <w:rFonts w:ascii="Calibri" w:hAnsi="Calibri" w:cs="Calibri"/>
          <w:b/>
          <w:spacing w:val="-3"/>
          <w:u w:val="single"/>
          <w:lang w:val="es-UY"/>
        </w:rPr>
        <w:t>-</w:t>
      </w:r>
      <w:r w:rsidR="005E6A1C" w:rsidRPr="00DB763B">
        <w:rPr>
          <w:rFonts w:ascii="Calibri" w:hAnsi="Calibri" w:cs="Calibri"/>
          <w:b/>
          <w:spacing w:val="-3"/>
          <w:u w:val="single"/>
          <w:lang w:val="es-UY"/>
        </w:rPr>
        <w:tab/>
        <w:t>IMPLANTACIÓN Y REPLANTEO</w:t>
      </w:r>
    </w:p>
    <w:p w:rsidR="005E6A1C" w:rsidRDefault="005E6A1C">
      <w:pPr>
        <w:spacing w:after="120"/>
        <w:ind w:firstLine="709"/>
        <w:jc w:val="both"/>
        <w:rPr>
          <w:rFonts w:ascii="Calibri" w:hAnsi="Calibri" w:cs="Calibri"/>
          <w:lang w:val="es-UY"/>
        </w:rPr>
      </w:pPr>
      <w:r w:rsidRPr="00AE0C70">
        <w:rPr>
          <w:rFonts w:ascii="Calibri" w:hAnsi="Calibri" w:cs="Calibri"/>
          <w:lang w:val="es-UY"/>
        </w:rPr>
        <w:t>Se realizará en un todo de acuerdo con</w:t>
      </w:r>
      <w:r w:rsidR="00AE0C70" w:rsidRPr="00AE0C70">
        <w:rPr>
          <w:rFonts w:ascii="Calibri" w:hAnsi="Calibri" w:cs="Calibri"/>
          <w:lang w:val="es-UY"/>
        </w:rPr>
        <w:t xml:space="preserve"> la Memoria Constructiva Particular</w:t>
      </w:r>
      <w:r w:rsidRPr="00AE0C70">
        <w:rPr>
          <w:rFonts w:ascii="Calibri" w:hAnsi="Calibri" w:cs="Calibri"/>
          <w:lang w:val="es-UY"/>
        </w:rPr>
        <w:t xml:space="preserve"> y con las indicaciones dadas en las láminas correspondientes.</w:t>
      </w:r>
    </w:p>
    <w:p w:rsidR="00AE0C70" w:rsidRPr="00AE0C70" w:rsidRDefault="00AE0C70" w:rsidP="008035E3">
      <w:pPr>
        <w:tabs>
          <w:tab w:val="left" w:pos="-1985"/>
        </w:tabs>
        <w:suppressAutoHyphens/>
        <w:spacing w:after="120"/>
        <w:jc w:val="both"/>
        <w:rPr>
          <w:rFonts w:ascii="Calibri" w:hAnsi="Calibri" w:cs="Calibri"/>
          <w:spacing w:val="-3"/>
          <w:lang w:val="es-UY"/>
        </w:rPr>
      </w:pPr>
      <w:r w:rsidRPr="00AE0C70">
        <w:rPr>
          <w:rFonts w:ascii="Calibri" w:hAnsi="Calibri" w:cs="Calibri"/>
          <w:spacing w:val="-3"/>
          <w:lang w:val="es-UY"/>
        </w:rPr>
        <w:t xml:space="preserve">En todo momento se reparará cualquier daño ocasionado al momento de las demoliciones en las </w:t>
      </w:r>
      <w:r w:rsidRPr="00AE0C70">
        <w:rPr>
          <w:rFonts w:ascii="Calibri" w:hAnsi="Calibri" w:cs="Calibri"/>
          <w:color w:val="000000"/>
          <w:spacing w:val="-3"/>
          <w:lang w:val="es-UY"/>
        </w:rPr>
        <w:t>construcciones existentes que no se han indicado demoler, las que serán acondicionadas de inmediato.</w:t>
      </w:r>
    </w:p>
    <w:p w:rsidR="005E6A1C" w:rsidRPr="00AE0C70" w:rsidRDefault="008035E3">
      <w:pPr>
        <w:spacing w:after="120"/>
        <w:jc w:val="both"/>
        <w:rPr>
          <w:rFonts w:ascii="Calibri" w:hAnsi="Calibri" w:cs="Calibri"/>
          <w:b/>
          <w:spacing w:val="-3"/>
          <w:lang w:val="es-UY"/>
        </w:rPr>
      </w:pPr>
      <w:r>
        <w:rPr>
          <w:rFonts w:ascii="Calibri" w:hAnsi="Calibri" w:cs="Calibri"/>
          <w:b/>
          <w:spacing w:val="-3"/>
          <w:lang w:val="es-UY"/>
        </w:rPr>
        <w:t>4</w:t>
      </w:r>
      <w:r w:rsidR="00DB763B">
        <w:rPr>
          <w:rFonts w:ascii="Calibri" w:hAnsi="Calibri" w:cs="Calibri"/>
          <w:b/>
          <w:spacing w:val="-3"/>
          <w:lang w:val="es-UY"/>
        </w:rPr>
        <w:t>.2</w:t>
      </w:r>
      <w:r w:rsidR="005E6A1C" w:rsidRPr="00AE0C70">
        <w:rPr>
          <w:rFonts w:ascii="Calibri" w:hAnsi="Calibri" w:cs="Calibri"/>
          <w:b/>
          <w:spacing w:val="-3"/>
          <w:lang w:val="es-UY"/>
        </w:rPr>
        <w:tab/>
        <w:t>Limpieza del terreno</w:t>
      </w:r>
    </w:p>
    <w:p w:rsidR="00DB763B" w:rsidRDefault="005E6A1C" w:rsidP="00E13316">
      <w:pPr>
        <w:tabs>
          <w:tab w:val="left" w:pos="-720"/>
        </w:tabs>
        <w:suppressAutoHyphens/>
        <w:spacing w:after="120"/>
        <w:ind w:firstLine="709"/>
        <w:jc w:val="both"/>
        <w:rPr>
          <w:rFonts w:ascii="Calibri" w:hAnsi="Calibri" w:cs="Calibri"/>
          <w:spacing w:val="-3"/>
          <w:lang w:val="es-UY"/>
        </w:rPr>
      </w:pPr>
      <w:r w:rsidRPr="00AE0C70">
        <w:rPr>
          <w:rFonts w:ascii="Calibri" w:hAnsi="Calibri" w:cs="Calibri"/>
          <w:spacing w:val="-3"/>
          <w:lang w:val="es-UY"/>
        </w:rPr>
        <w:t>El Contrati</w:t>
      </w:r>
      <w:r w:rsidR="00AE0C70">
        <w:rPr>
          <w:rFonts w:ascii="Calibri" w:hAnsi="Calibri" w:cs="Calibri"/>
          <w:spacing w:val="-3"/>
          <w:lang w:val="es-UY"/>
        </w:rPr>
        <w:t>sta deberá limpiar las zonas de trabajo, para mantener el orden y la seguridad en la obra. Cabe recordar que estas tareas se deberán realizar local por local, previo retiro del mobiliario</w:t>
      </w:r>
      <w:r w:rsidR="00DB763B">
        <w:rPr>
          <w:rFonts w:ascii="Calibri" w:hAnsi="Calibri" w:cs="Calibri"/>
          <w:spacing w:val="-3"/>
          <w:lang w:val="es-UY"/>
        </w:rPr>
        <w:t xml:space="preserve"> existente. Lo que no se pueda retirar, deberá ser protegido adecuadamente.</w:t>
      </w:r>
      <w:r w:rsidR="00AE0C70">
        <w:rPr>
          <w:rFonts w:ascii="Calibri" w:hAnsi="Calibri" w:cs="Calibri"/>
          <w:spacing w:val="-3"/>
          <w:lang w:val="es-UY"/>
        </w:rPr>
        <w:t xml:space="preserve"> </w:t>
      </w:r>
    </w:p>
    <w:p w:rsidR="00E13316" w:rsidRPr="00AE0C70" w:rsidRDefault="00E13316" w:rsidP="00E13316">
      <w:pPr>
        <w:tabs>
          <w:tab w:val="left" w:pos="-720"/>
        </w:tabs>
        <w:suppressAutoHyphens/>
        <w:spacing w:after="120"/>
        <w:ind w:firstLine="709"/>
        <w:jc w:val="both"/>
        <w:rPr>
          <w:rFonts w:ascii="Calibri" w:hAnsi="Calibri" w:cs="Calibri"/>
          <w:spacing w:val="-3"/>
          <w:lang w:val="es-UY"/>
        </w:rPr>
      </w:pPr>
    </w:p>
    <w:p w:rsidR="005E6A1C" w:rsidRPr="00DB763B" w:rsidRDefault="008035E3">
      <w:pPr>
        <w:spacing w:after="120"/>
        <w:jc w:val="both"/>
        <w:rPr>
          <w:rFonts w:ascii="Calibri" w:hAnsi="Calibri" w:cs="Calibri"/>
          <w:b/>
          <w:spacing w:val="-3"/>
          <w:lang w:val="es-UY"/>
        </w:rPr>
      </w:pPr>
      <w:r>
        <w:rPr>
          <w:rFonts w:ascii="Calibri" w:hAnsi="Calibri" w:cs="Calibri"/>
          <w:b/>
          <w:spacing w:val="-3"/>
          <w:lang w:val="es-UY"/>
        </w:rPr>
        <w:t>4</w:t>
      </w:r>
      <w:r w:rsidR="00DB763B">
        <w:rPr>
          <w:rFonts w:ascii="Calibri" w:hAnsi="Calibri" w:cs="Calibri"/>
          <w:b/>
          <w:spacing w:val="-3"/>
          <w:lang w:val="es-UY"/>
        </w:rPr>
        <w:t>.3</w:t>
      </w:r>
      <w:r w:rsidR="005E6A1C" w:rsidRPr="00DB763B">
        <w:rPr>
          <w:rFonts w:ascii="Calibri" w:hAnsi="Calibri" w:cs="Calibri"/>
          <w:b/>
          <w:spacing w:val="-3"/>
          <w:lang w:val="es-UY"/>
        </w:rPr>
        <w:tab/>
        <w:t>Vallado provisorio</w:t>
      </w:r>
    </w:p>
    <w:p w:rsidR="00CB3569" w:rsidRDefault="005E6A1C" w:rsidP="00FF0E58">
      <w:pPr>
        <w:tabs>
          <w:tab w:val="left" w:pos="-720"/>
        </w:tabs>
        <w:suppressAutoHyphens/>
        <w:spacing w:after="120"/>
        <w:ind w:firstLine="709"/>
        <w:jc w:val="both"/>
        <w:rPr>
          <w:rFonts w:ascii="Calibri" w:hAnsi="Calibri" w:cs="Calibri"/>
          <w:spacing w:val="-3"/>
          <w:lang w:val="es-UY"/>
        </w:rPr>
      </w:pPr>
      <w:r w:rsidRPr="00DB763B">
        <w:rPr>
          <w:rFonts w:ascii="Calibri" w:hAnsi="Calibri" w:cs="Calibri"/>
          <w:b/>
          <w:bCs/>
          <w:spacing w:val="-3"/>
          <w:lang w:val="es-UY"/>
        </w:rPr>
        <w:t>Vallas</w:t>
      </w:r>
      <w:r w:rsidRPr="00DB763B">
        <w:rPr>
          <w:rFonts w:ascii="Calibri" w:hAnsi="Calibri" w:cs="Calibri"/>
          <w:spacing w:val="-3"/>
          <w:lang w:val="es-UY"/>
        </w:rPr>
        <w:t>. Se deberán realizar todos aquellos vallados provisorios necesarios según se indica en la Memoria Constructiva General y en un todo de acuerdo con las Ordenanzas Municipales y Nacionales vigentes. El vallado deberá delimitar claramente el área de obra, como también el área de acceso de materiales, construcciones auxiliares y demás componentes del obrador, previendo las protecciones necesarias para ofrecer seguridad a los usuarios del local escolar.</w:t>
      </w:r>
    </w:p>
    <w:p w:rsidR="00DB763B" w:rsidRDefault="00FF0E58">
      <w:pPr>
        <w:tabs>
          <w:tab w:val="left" w:pos="-720"/>
        </w:tabs>
        <w:suppressAutoHyphens/>
        <w:spacing w:after="120"/>
        <w:ind w:firstLine="709"/>
        <w:jc w:val="both"/>
        <w:rPr>
          <w:rFonts w:ascii="Calibri" w:hAnsi="Calibri" w:cs="Calibri"/>
          <w:spacing w:val="-3"/>
          <w:lang w:val="es-UY"/>
        </w:rPr>
      </w:pPr>
      <w:r>
        <w:rPr>
          <w:rFonts w:ascii="Calibri" w:hAnsi="Calibri" w:cs="Calibri"/>
          <w:spacing w:val="-3"/>
          <w:lang w:val="es-UY"/>
        </w:rPr>
        <w:t>El área de obras y el sector del Liceo en</w:t>
      </w:r>
      <w:r w:rsidR="00DB763B">
        <w:rPr>
          <w:rFonts w:ascii="Calibri" w:hAnsi="Calibri" w:cs="Calibri"/>
          <w:spacing w:val="-3"/>
          <w:lang w:val="es-UY"/>
        </w:rPr>
        <w:t xml:space="preserve"> funcionamiento deberá quedar bien delimitado a fin de ofrecer la mayor seguridad a los alumnos y maestros.</w:t>
      </w:r>
    </w:p>
    <w:p w:rsidR="008035E3" w:rsidRPr="00DB763B" w:rsidRDefault="008035E3" w:rsidP="00B9630B">
      <w:pPr>
        <w:tabs>
          <w:tab w:val="left" w:pos="-720"/>
          <w:tab w:val="left" w:pos="7650"/>
        </w:tabs>
        <w:suppressAutoHyphens/>
        <w:spacing w:after="120"/>
        <w:jc w:val="both"/>
        <w:rPr>
          <w:rFonts w:ascii="Calibri" w:hAnsi="Calibri" w:cs="Calibri"/>
          <w:spacing w:val="-3"/>
          <w:lang w:val="es-UY"/>
        </w:rPr>
      </w:pPr>
      <w:r>
        <w:rPr>
          <w:rFonts w:ascii="Calibri" w:hAnsi="Calibri" w:cs="Calibri"/>
          <w:spacing w:val="-3"/>
          <w:lang w:val="es-UY"/>
        </w:rPr>
        <w:tab/>
      </w:r>
    </w:p>
    <w:p w:rsidR="005E6A1C" w:rsidRDefault="00B9630B">
      <w:pPr>
        <w:pStyle w:val="Ttulo7"/>
        <w:spacing w:after="120"/>
        <w:rPr>
          <w:rFonts w:ascii="Calibri" w:hAnsi="Calibri" w:cs="Calibri"/>
          <w:color w:val="auto"/>
          <w:u w:val="single"/>
          <w:lang w:val="es-UY"/>
        </w:rPr>
      </w:pPr>
      <w:r>
        <w:rPr>
          <w:rFonts w:ascii="Calibri" w:hAnsi="Calibri" w:cs="Calibri"/>
          <w:color w:val="auto"/>
          <w:u w:val="single"/>
          <w:lang w:val="es-UY"/>
        </w:rPr>
        <w:t>5</w:t>
      </w:r>
      <w:r w:rsidR="005E6A1C" w:rsidRPr="00DB763B">
        <w:rPr>
          <w:rFonts w:ascii="Calibri" w:hAnsi="Calibri" w:cs="Calibri"/>
          <w:color w:val="auto"/>
          <w:u w:val="single"/>
          <w:lang w:val="es-UY"/>
        </w:rPr>
        <w:t>-</w:t>
      </w:r>
      <w:r w:rsidR="005E6A1C" w:rsidRPr="00DB763B">
        <w:rPr>
          <w:rFonts w:ascii="Calibri" w:hAnsi="Calibri" w:cs="Calibri"/>
          <w:color w:val="auto"/>
          <w:u w:val="single"/>
          <w:lang w:val="es-UY"/>
        </w:rPr>
        <w:tab/>
        <w:t>ALBAÑILERÍA</w:t>
      </w:r>
    </w:p>
    <w:p w:rsidR="00B9630B" w:rsidRPr="00B9630B" w:rsidRDefault="00B9630B" w:rsidP="00B9630B">
      <w:pPr>
        <w:rPr>
          <w:lang w:val="es-UY"/>
        </w:rPr>
      </w:pPr>
    </w:p>
    <w:p w:rsidR="00B9630B" w:rsidRPr="00DB763B" w:rsidRDefault="00B9630B" w:rsidP="00B9630B">
      <w:pPr>
        <w:tabs>
          <w:tab w:val="left" w:pos="-720"/>
        </w:tabs>
        <w:suppressAutoHyphens/>
        <w:spacing w:after="240"/>
        <w:jc w:val="both"/>
        <w:rPr>
          <w:rFonts w:ascii="Calibri" w:hAnsi="Calibri" w:cs="Calibri"/>
          <w:b/>
          <w:spacing w:val="-3"/>
          <w:u w:val="single"/>
          <w:lang w:val="es-UY"/>
        </w:rPr>
      </w:pPr>
      <w:r>
        <w:rPr>
          <w:rFonts w:ascii="Calibri" w:hAnsi="Calibri" w:cs="Calibri"/>
          <w:b/>
          <w:spacing w:val="-3"/>
          <w:u w:val="single"/>
          <w:lang w:val="es-UY"/>
        </w:rPr>
        <w:t>5.1-</w:t>
      </w:r>
      <w:r>
        <w:rPr>
          <w:rFonts w:ascii="Calibri" w:hAnsi="Calibri" w:cs="Calibri"/>
          <w:b/>
          <w:spacing w:val="-3"/>
          <w:u w:val="single"/>
          <w:lang w:val="es-UY"/>
        </w:rPr>
        <w:tab/>
      </w:r>
      <w:r w:rsidRPr="00DB763B">
        <w:rPr>
          <w:rFonts w:ascii="Calibri" w:hAnsi="Calibri" w:cs="Calibri"/>
          <w:b/>
          <w:spacing w:val="-3"/>
          <w:u w:val="single"/>
          <w:lang w:val="es-UY"/>
        </w:rPr>
        <w:t>REPLANTEO</w:t>
      </w:r>
      <w:r>
        <w:rPr>
          <w:rFonts w:ascii="Calibri" w:hAnsi="Calibri" w:cs="Calibri"/>
          <w:b/>
          <w:spacing w:val="-3"/>
          <w:u w:val="single"/>
          <w:lang w:val="es-UY"/>
        </w:rPr>
        <w:t xml:space="preserve"> de TAREAS A EJECUTAR</w:t>
      </w:r>
    </w:p>
    <w:p w:rsidR="00E33801" w:rsidRDefault="00B9630B" w:rsidP="00ED7FD5">
      <w:pPr>
        <w:spacing w:after="120"/>
        <w:ind w:firstLine="709"/>
        <w:jc w:val="both"/>
        <w:rPr>
          <w:rFonts w:ascii="Calibri" w:hAnsi="Calibri" w:cs="Calibri"/>
          <w:lang w:val="es-UY"/>
        </w:rPr>
      </w:pPr>
      <w:r w:rsidRPr="00AE0C70">
        <w:rPr>
          <w:rFonts w:ascii="Calibri" w:hAnsi="Calibri" w:cs="Calibri"/>
          <w:lang w:val="es-UY"/>
        </w:rPr>
        <w:t>Se realizará en un todo de acuerdo con la Memoria Constructiva Particular y con las indicaciones dadas en las láminas</w:t>
      </w:r>
      <w:r w:rsidR="00071F38">
        <w:rPr>
          <w:rFonts w:ascii="Calibri" w:hAnsi="Calibri" w:cs="Calibri"/>
          <w:lang w:val="es-UY"/>
        </w:rPr>
        <w:t>.</w:t>
      </w:r>
    </w:p>
    <w:p w:rsidR="00E33801" w:rsidRPr="004014B6" w:rsidRDefault="00E33801" w:rsidP="00E33801">
      <w:pPr>
        <w:rPr>
          <w:rFonts w:ascii="Calibri" w:hAnsi="Calibri" w:cs="Calibri"/>
          <w:b/>
          <w:u w:val="single"/>
          <w:lang w:val="es-UY"/>
        </w:rPr>
      </w:pPr>
      <w:r>
        <w:rPr>
          <w:rFonts w:ascii="Calibri" w:hAnsi="Calibri" w:cs="Calibri"/>
          <w:b/>
          <w:u w:val="single"/>
          <w:lang w:val="es-UY"/>
        </w:rPr>
        <w:t>5.2-</w:t>
      </w:r>
      <w:r>
        <w:rPr>
          <w:rFonts w:ascii="Calibri" w:hAnsi="Calibri" w:cs="Calibri"/>
          <w:b/>
          <w:u w:val="single"/>
          <w:lang w:val="es-UY"/>
        </w:rPr>
        <w:tab/>
        <w:t>OBRAS DE DEMOLICIONES</w:t>
      </w:r>
      <w:r w:rsidR="00ED7FD5">
        <w:rPr>
          <w:rFonts w:ascii="Calibri" w:hAnsi="Calibri" w:cs="Calibri"/>
          <w:b/>
          <w:u w:val="single"/>
          <w:lang w:val="es-UY"/>
        </w:rPr>
        <w:t xml:space="preserve"> y PICADO DE REVOQUES</w:t>
      </w:r>
      <w:r>
        <w:rPr>
          <w:rFonts w:ascii="Calibri" w:hAnsi="Calibri" w:cs="Calibri"/>
          <w:b/>
          <w:u w:val="single"/>
          <w:lang w:val="es-UY"/>
        </w:rPr>
        <w:t>:</w:t>
      </w:r>
    </w:p>
    <w:p w:rsidR="00E33801" w:rsidRDefault="00E33801" w:rsidP="00B9630B">
      <w:pPr>
        <w:spacing w:after="120"/>
        <w:ind w:firstLine="709"/>
        <w:jc w:val="both"/>
        <w:rPr>
          <w:rFonts w:ascii="Calibri" w:hAnsi="Calibri" w:cs="Calibri"/>
          <w:lang w:val="es-UY"/>
        </w:rPr>
      </w:pPr>
    </w:p>
    <w:p w:rsidR="00E33801" w:rsidRDefault="00E33801" w:rsidP="00B9630B">
      <w:pPr>
        <w:spacing w:after="120"/>
        <w:ind w:firstLine="709"/>
        <w:jc w:val="both"/>
        <w:rPr>
          <w:rFonts w:ascii="Calibri" w:hAnsi="Calibri" w:cs="Calibri"/>
          <w:lang w:val="es-UY"/>
        </w:rPr>
      </w:pPr>
      <w:r>
        <w:rPr>
          <w:rFonts w:ascii="Calibri" w:hAnsi="Calibri" w:cs="Calibri"/>
          <w:lang w:val="es-UY"/>
        </w:rPr>
        <w:t>Las obras comprenden la demolición de diferentes sectores a intervenir:</w:t>
      </w:r>
    </w:p>
    <w:p w:rsidR="00E33801" w:rsidRDefault="00071F38" w:rsidP="00F25C5E">
      <w:pPr>
        <w:numPr>
          <w:ilvl w:val="0"/>
          <w:numId w:val="12"/>
        </w:numPr>
        <w:spacing w:after="120"/>
        <w:jc w:val="both"/>
        <w:rPr>
          <w:rFonts w:ascii="Calibri" w:hAnsi="Calibri" w:cs="Calibri"/>
          <w:lang w:val="es-UY"/>
        </w:rPr>
      </w:pPr>
      <w:r>
        <w:rPr>
          <w:rFonts w:ascii="Calibri" w:hAnsi="Calibri" w:cs="Calibri"/>
          <w:lang w:val="es-UY"/>
        </w:rPr>
        <w:t>Demolición de pavimento en patio principal que será rectificado en su nivel</w:t>
      </w:r>
      <w:r w:rsidR="00FF0E58">
        <w:rPr>
          <w:rFonts w:ascii="Calibri" w:hAnsi="Calibri" w:cs="Calibri"/>
          <w:lang w:val="es-UY"/>
        </w:rPr>
        <w:t>.</w:t>
      </w:r>
    </w:p>
    <w:p w:rsidR="00FF0E58" w:rsidRDefault="00FF0E58" w:rsidP="00F25C5E">
      <w:pPr>
        <w:numPr>
          <w:ilvl w:val="0"/>
          <w:numId w:val="12"/>
        </w:numPr>
        <w:spacing w:after="120"/>
        <w:jc w:val="both"/>
        <w:rPr>
          <w:rFonts w:ascii="Calibri" w:hAnsi="Calibri" w:cs="Calibri"/>
          <w:lang w:val="es-UY"/>
        </w:rPr>
      </w:pPr>
      <w:r>
        <w:rPr>
          <w:rFonts w:ascii="Calibri" w:hAnsi="Calibri" w:cs="Calibri"/>
          <w:lang w:val="es-UY"/>
        </w:rPr>
        <w:t>Adecuación y mejora del sistema de desagüe de pluviales en patio principal de acuerdo a planos respectivos.</w:t>
      </w:r>
    </w:p>
    <w:p w:rsidR="00B9630B" w:rsidRDefault="00FF0E58" w:rsidP="00ED7FD5">
      <w:pPr>
        <w:numPr>
          <w:ilvl w:val="0"/>
          <w:numId w:val="12"/>
        </w:numPr>
        <w:spacing w:after="120"/>
        <w:jc w:val="both"/>
        <w:rPr>
          <w:rFonts w:ascii="Calibri" w:hAnsi="Calibri" w:cs="Calibri"/>
          <w:lang w:val="es-UY"/>
        </w:rPr>
      </w:pPr>
      <w:r>
        <w:rPr>
          <w:rFonts w:ascii="Calibri" w:hAnsi="Calibri" w:cs="Calibri"/>
          <w:lang w:val="es-UY"/>
        </w:rPr>
        <w:t>Reparación de revoques en varios locales del edificio, incluyendo pintura.</w:t>
      </w:r>
    </w:p>
    <w:p w:rsidR="00FF0E58" w:rsidRDefault="00FF0E58" w:rsidP="00ED7FD5">
      <w:pPr>
        <w:numPr>
          <w:ilvl w:val="0"/>
          <w:numId w:val="12"/>
        </w:numPr>
        <w:spacing w:after="120"/>
        <w:jc w:val="both"/>
        <w:rPr>
          <w:rFonts w:ascii="Calibri" w:hAnsi="Calibri" w:cs="Calibri"/>
          <w:lang w:val="es-UY"/>
        </w:rPr>
      </w:pPr>
      <w:r>
        <w:rPr>
          <w:rFonts w:ascii="Calibri" w:hAnsi="Calibri" w:cs="Calibri"/>
          <w:lang w:val="es-UY"/>
        </w:rPr>
        <w:t>Reparación de pisos de madera en gimnasio liceal.</w:t>
      </w:r>
    </w:p>
    <w:p w:rsidR="00FF0E58" w:rsidRDefault="00FF0E58" w:rsidP="00FF0E58">
      <w:pPr>
        <w:spacing w:after="120"/>
        <w:jc w:val="both"/>
        <w:rPr>
          <w:rFonts w:ascii="Calibri" w:hAnsi="Calibri" w:cs="Calibri"/>
          <w:lang w:val="es-UY"/>
        </w:rPr>
      </w:pPr>
    </w:p>
    <w:p w:rsidR="00FF0E58" w:rsidRPr="00ED7FD5" w:rsidRDefault="00FF0E58" w:rsidP="00FF0E58">
      <w:pPr>
        <w:spacing w:after="120"/>
        <w:jc w:val="both"/>
        <w:rPr>
          <w:rFonts w:ascii="Calibri" w:hAnsi="Calibri" w:cs="Calibri"/>
          <w:lang w:val="es-UY"/>
        </w:rPr>
      </w:pPr>
    </w:p>
    <w:p w:rsidR="00B9630B" w:rsidRPr="00DB763B" w:rsidRDefault="00071F38" w:rsidP="00B9630B">
      <w:pPr>
        <w:pStyle w:val="Ttulo7"/>
        <w:spacing w:after="120"/>
        <w:rPr>
          <w:rFonts w:ascii="Calibri" w:hAnsi="Calibri" w:cs="Calibri"/>
          <w:color w:val="auto"/>
          <w:lang w:val="es-UY"/>
        </w:rPr>
      </w:pPr>
      <w:r>
        <w:rPr>
          <w:rFonts w:ascii="Calibri" w:hAnsi="Calibri" w:cs="Calibri"/>
          <w:color w:val="auto"/>
          <w:u w:val="single"/>
          <w:lang w:val="es-UY"/>
        </w:rPr>
        <w:t>5.3</w:t>
      </w:r>
      <w:r w:rsidR="00B9630B">
        <w:rPr>
          <w:rFonts w:ascii="Calibri" w:hAnsi="Calibri" w:cs="Calibri"/>
          <w:color w:val="auto"/>
          <w:u w:val="single"/>
          <w:lang w:val="es-UY"/>
        </w:rPr>
        <w:t xml:space="preserve">- </w:t>
      </w:r>
      <w:r w:rsidR="00B9630B" w:rsidRPr="00DB763B">
        <w:rPr>
          <w:rFonts w:ascii="Calibri" w:hAnsi="Calibri" w:cs="Calibri"/>
          <w:color w:val="auto"/>
          <w:u w:val="single"/>
          <w:lang w:val="es-UY"/>
        </w:rPr>
        <w:t>REVOQUES</w:t>
      </w:r>
    </w:p>
    <w:p w:rsidR="00FE5AEE" w:rsidRDefault="00FE5AEE" w:rsidP="00FE5AEE">
      <w:pPr>
        <w:spacing w:after="120"/>
        <w:jc w:val="both"/>
        <w:rPr>
          <w:rFonts w:ascii="Calibri" w:hAnsi="Calibri" w:cs="Calibri"/>
          <w:spacing w:val="-3"/>
          <w:lang w:val="es-UY"/>
        </w:rPr>
      </w:pPr>
      <w:r>
        <w:rPr>
          <w:rFonts w:ascii="Calibri" w:hAnsi="Calibri" w:cs="Calibri"/>
          <w:spacing w:val="-3"/>
          <w:lang w:val="es-UY"/>
        </w:rPr>
        <w:t>En todos los locales del edificio, según se indica en los planos correspondientes</w:t>
      </w:r>
      <w:r w:rsidR="00B9630B" w:rsidRPr="00DB763B">
        <w:rPr>
          <w:rFonts w:ascii="Calibri" w:hAnsi="Calibri" w:cs="Calibri"/>
          <w:spacing w:val="-3"/>
          <w:lang w:val="es-UY"/>
        </w:rPr>
        <w:t xml:space="preserve">, </w:t>
      </w:r>
      <w:r w:rsidR="00B9630B">
        <w:rPr>
          <w:rFonts w:ascii="Calibri" w:hAnsi="Calibri" w:cs="Calibri"/>
          <w:spacing w:val="-3"/>
          <w:lang w:val="es-UY"/>
        </w:rPr>
        <w:t xml:space="preserve">se ha proyectado realizar  reparación de </w:t>
      </w:r>
      <w:r w:rsidR="00B9630B" w:rsidRPr="00DB763B">
        <w:rPr>
          <w:rFonts w:ascii="Calibri" w:hAnsi="Calibri" w:cs="Calibri"/>
          <w:spacing w:val="-3"/>
          <w:lang w:val="es-UY"/>
        </w:rPr>
        <w:t>los</w:t>
      </w:r>
      <w:r w:rsidR="00B9630B">
        <w:rPr>
          <w:rFonts w:ascii="Calibri" w:hAnsi="Calibri" w:cs="Calibri"/>
          <w:spacing w:val="-3"/>
          <w:lang w:val="es-UY"/>
        </w:rPr>
        <w:t xml:space="preserve"> revoques de los</w:t>
      </w:r>
      <w:r w:rsidR="00B9630B" w:rsidRPr="00DB763B">
        <w:rPr>
          <w:rFonts w:ascii="Calibri" w:hAnsi="Calibri" w:cs="Calibri"/>
          <w:spacing w:val="-3"/>
          <w:lang w:val="es-UY"/>
        </w:rPr>
        <w:t xml:space="preserve"> muros interior</w:t>
      </w:r>
      <w:r w:rsidR="00B9630B">
        <w:rPr>
          <w:rFonts w:ascii="Calibri" w:hAnsi="Calibri" w:cs="Calibri"/>
          <w:spacing w:val="-3"/>
          <w:lang w:val="es-UY"/>
        </w:rPr>
        <w:t>es y exteriores</w:t>
      </w:r>
      <w:r w:rsidR="00B9630B" w:rsidRPr="00DB763B">
        <w:rPr>
          <w:rFonts w:ascii="Calibri" w:hAnsi="Calibri" w:cs="Calibri"/>
          <w:spacing w:val="-3"/>
          <w:lang w:val="es-UY"/>
        </w:rPr>
        <w:t>.</w:t>
      </w:r>
      <w:r>
        <w:rPr>
          <w:rFonts w:ascii="Calibri" w:hAnsi="Calibri" w:cs="Calibri"/>
          <w:spacing w:val="-3"/>
          <w:lang w:val="es-UY"/>
        </w:rPr>
        <w:t xml:space="preserve"> En cada local se indica las áreas a intervenir.</w:t>
      </w:r>
    </w:p>
    <w:p w:rsidR="00FE5AEE" w:rsidRPr="00FE5AEE" w:rsidRDefault="00071F38" w:rsidP="00FE5AEE">
      <w:pPr>
        <w:spacing w:after="120"/>
        <w:jc w:val="both"/>
        <w:rPr>
          <w:rFonts w:ascii="Calibri" w:hAnsi="Calibri" w:cs="Calibri"/>
          <w:b/>
          <w:bCs/>
          <w:lang w:val="es-UY"/>
        </w:rPr>
      </w:pPr>
      <w:r>
        <w:rPr>
          <w:rFonts w:ascii="Calibri" w:hAnsi="Calibri" w:cs="Calibri"/>
          <w:b/>
          <w:bCs/>
          <w:lang w:val="es-UY"/>
        </w:rPr>
        <w:t xml:space="preserve"> 5.3</w:t>
      </w:r>
      <w:r w:rsidR="00FE5AEE" w:rsidRPr="00FE5AEE">
        <w:rPr>
          <w:rFonts w:ascii="Calibri" w:hAnsi="Calibri" w:cs="Calibri"/>
          <w:b/>
          <w:bCs/>
          <w:lang w:val="es-UY"/>
        </w:rPr>
        <w:t>.1-</w:t>
      </w:r>
      <w:r w:rsidR="00FE5AEE" w:rsidRPr="00FE5AEE">
        <w:rPr>
          <w:rFonts w:ascii="Calibri" w:hAnsi="Calibri" w:cs="Calibri"/>
          <w:b/>
          <w:bCs/>
          <w:lang w:val="es-UY"/>
        </w:rPr>
        <w:tab/>
        <w:t>Picado de revoques en mal estado o con presencia de humedades:</w:t>
      </w:r>
    </w:p>
    <w:p w:rsidR="00FE5AEE" w:rsidRPr="00071F38" w:rsidRDefault="00FE5AEE" w:rsidP="00071F38">
      <w:pPr>
        <w:tabs>
          <w:tab w:val="left" w:pos="-1985"/>
        </w:tabs>
        <w:suppressAutoHyphens/>
        <w:spacing w:after="120"/>
        <w:ind w:firstLine="709"/>
        <w:jc w:val="both"/>
        <w:rPr>
          <w:rFonts w:ascii="Calibri" w:hAnsi="Calibri" w:cs="Calibri"/>
          <w:color w:val="000000"/>
          <w:spacing w:val="-3"/>
          <w:lang w:val="es-UY"/>
        </w:rPr>
      </w:pPr>
      <w:r w:rsidRPr="00AE0C70">
        <w:rPr>
          <w:rFonts w:ascii="Calibri" w:hAnsi="Calibri" w:cs="Calibri"/>
          <w:spacing w:val="-3"/>
          <w:lang w:val="es-UY"/>
        </w:rPr>
        <w:t>Corresponde</w:t>
      </w:r>
      <w:r>
        <w:rPr>
          <w:rFonts w:ascii="Calibri" w:hAnsi="Calibri" w:cs="Calibri"/>
          <w:spacing w:val="-3"/>
          <w:lang w:val="es-UY"/>
        </w:rPr>
        <w:t>n al picado de todos los revoques en mal estado, según se indica en los planos correspondientes. Se picarán los revoques hasta el mampuesto y/o hasta el hormigón, según corresponda.</w:t>
      </w:r>
      <w:r w:rsidRPr="00AE0C70">
        <w:rPr>
          <w:rFonts w:ascii="Calibri" w:hAnsi="Calibri" w:cs="Calibri"/>
          <w:spacing w:val="-3"/>
          <w:lang w:val="es-UY"/>
        </w:rPr>
        <w:t xml:space="preserve"> En todo momento se reparará cualquier daño ocasionado al momento de las demoliciones en las </w:t>
      </w:r>
      <w:r w:rsidRPr="00AE0C70">
        <w:rPr>
          <w:rFonts w:ascii="Calibri" w:hAnsi="Calibri" w:cs="Calibri"/>
          <w:color w:val="000000"/>
          <w:spacing w:val="-3"/>
          <w:lang w:val="es-UY"/>
        </w:rPr>
        <w:t>construcciones existentes que no se han indicado demoler, las que serán acondicionadas de inmediato.</w:t>
      </w:r>
    </w:p>
    <w:p w:rsidR="00B9630B" w:rsidRPr="002569D5" w:rsidRDefault="00071F38" w:rsidP="00B9630B">
      <w:pPr>
        <w:spacing w:before="120" w:after="120"/>
        <w:rPr>
          <w:rFonts w:ascii="Calibri" w:hAnsi="Calibri" w:cs="Calibri"/>
          <w:b/>
          <w:color w:val="000000"/>
          <w:spacing w:val="-3"/>
          <w:lang w:val="es-UY"/>
        </w:rPr>
      </w:pPr>
      <w:r>
        <w:rPr>
          <w:rFonts w:ascii="Calibri" w:hAnsi="Calibri" w:cs="Calibri"/>
          <w:b/>
          <w:color w:val="000000"/>
          <w:spacing w:val="-3"/>
          <w:lang w:val="es-UY"/>
        </w:rPr>
        <w:t>5.3</w:t>
      </w:r>
      <w:r w:rsidR="00FE5AEE">
        <w:rPr>
          <w:rFonts w:ascii="Calibri" w:hAnsi="Calibri" w:cs="Calibri"/>
          <w:b/>
          <w:color w:val="000000"/>
          <w:spacing w:val="-3"/>
          <w:lang w:val="es-UY"/>
        </w:rPr>
        <w:t>.2</w:t>
      </w:r>
      <w:r w:rsidR="00B9630B" w:rsidRPr="002569D5">
        <w:rPr>
          <w:rFonts w:ascii="Calibri" w:hAnsi="Calibri" w:cs="Calibri"/>
          <w:b/>
          <w:color w:val="000000"/>
          <w:spacing w:val="-3"/>
          <w:lang w:val="es-UY"/>
        </w:rPr>
        <w:t>- Reparación de revoques existentes en sectores con humedades.</w:t>
      </w:r>
    </w:p>
    <w:p w:rsidR="00B9630B" w:rsidRPr="000613AD" w:rsidRDefault="00B9630B" w:rsidP="00B9630B">
      <w:pPr>
        <w:spacing w:after="120"/>
        <w:jc w:val="both"/>
        <w:rPr>
          <w:rFonts w:ascii="Calibri" w:hAnsi="Calibri" w:cs="Calibri"/>
          <w:bCs/>
          <w:color w:val="000000"/>
          <w:spacing w:val="-3"/>
          <w:lang w:val="es-UY"/>
        </w:rPr>
      </w:pPr>
      <w:r w:rsidRPr="000613AD">
        <w:rPr>
          <w:rFonts w:ascii="Calibri" w:hAnsi="Calibri" w:cs="Calibri"/>
          <w:bCs/>
          <w:color w:val="000000"/>
          <w:spacing w:val="-3"/>
          <w:lang w:val="es-UY"/>
        </w:rPr>
        <w:t>En general se realizarán todas las reparaciones de revoques necesarias</w:t>
      </w:r>
      <w:r>
        <w:rPr>
          <w:rFonts w:ascii="Calibri" w:hAnsi="Calibri" w:cs="Calibri"/>
          <w:bCs/>
          <w:color w:val="000000"/>
          <w:spacing w:val="-3"/>
          <w:lang w:val="es-UY"/>
        </w:rPr>
        <w:t xml:space="preserve"> (ver plano adjunto</w:t>
      </w:r>
      <w:r w:rsidRPr="000613AD">
        <w:rPr>
          <w:rFonts w:ascii="Calibri" w:hAnsi="Calibri" w:cs="Calibri"/>
          <w:bCs/>
          <w:color w:val="000000"/>
          <w:spacing w:val="-3"/>
          <w:lang w:val="es-UY"/>
        </w:rPr>
        <w:t>), luego de demoliciones, cuidando el perfecto empalme entre el revoque viejo y el nuevo, y a medida que se vayan tratando los diferentes sectores.</w:t>
      </w:r>
    </w:p>
    <w:p w:rsidR="00B9630B" w:rsidRPr="00DB763B" w:rsidRDefault="00ED7FD5" w:rsidP="00B9630B">
      <w:pPr>
        <w:tabs>
          <w:tab w:val="left" w:pos="-720"/>
        </w:tabs>
        <w:suppressAutoHyphens/>
        <w:spacing w:after="120"/>
        <w:jc w:val="both"/>
        <w:rPr>
          <w:rFonts w:ascii="Calibri" w:hAnsi="Calibri" w:cs="Calibri"/>
          <w:b/>
          <w:spacing w:val="-3"/>
          <w:lang w:val="es-UY"/>
        </w:rPr>
      </w:pPr>
      <w:r>
        <w:rPr>
          <w:rFonts w:ascii="Calibri" w:hAnsi="Calibri" w:cs="Calibri"/>
          <w:b/>
          <w:spacing w:val="-3"/>
          <w:lang w:val="es-UY"/>
        </w:rPr>
        <w:t>5.3</w:t>
      </w:r>
      <w:r w:rsidR="00FF0E58">
        <w:rPr>
          <w:rFonts w:ascii="Calibri" w:hAnsi="Calibri" w:cs="Calibri"/>
          <w:b/>
          <w:spacing w:val="-3"/>
          <w:lang w:val="es-UY"/>
        </w:rPr>
        <w:t>.3</w:t>
      </w:r>
      <w:r w:rsidR="00B9630B" w:rsidRPr="00DB763B">
        <w:rPr>
          <w:rFonts w:ascii="Calibri" w:hAnsi="Calibri" w:cs="Calibri"/>
          <w:b/>
          <w:spacing w:val="-3"/>
          <w:lang w:val="es-UY"/>
        </w:rPr>
        <w:t>-</w:t>
      </w:r>
      <w:r w:rsidR="00B9630B" w:rsidRPr="00DB763B">
        <w:rPr>
          <w:rFonts w:ascii="Calibri" w:hAnsi="Calibri" w:cs="Calibri"/>
          <w:b/>
          <w:spacing w:val="-3"/>
          <w:lang w:val="es-UY"/>
        </w:rPr>
        <w:tab/>
        <w:t xml:space="preserve"> Revoques interiores.</w:t>
      </w:r>
    </w:p>
    <w:p w:rsidR="00ED7FD5" w:rsidRDefault="00B9630B" w:rsidP="00ED7FD5">
      <w:pPr>
        <w:tabs>
          <w:tab w:val="left" w:pos="-720"/>
        </w:tabs>
        <w:suppressAutoHyphens/>
        <w:spacing w:after="120"/>
        <w:ind w:firstLine="709"/>
        <w:jc w:val="both"/>
        <w:rPr>
          <w:rFonts w:ascii="Calibri" w:hAnsi="Calibri" w:cs="Calibri"/>
          <w:spacing w:val="-3"/>
          <w:kern w:val="2"/>
          <w:lang w:val="es-UY"/>
        </w:rPr>
      </w:pPr>
      <w:r w:rsidRPr="00DB763B">
        <w:rPr>
          <w:rFonts w:ascii="Calibri" w:hAnsi="Calibri" w:cs="Calibri"/>
          <w:spacing w:val="-3"/>
          <w:lang w:val="es-UY"/>
        </w:rPr>
        <w:t xml:space="preserve">En general se harán en 2 capas: 1ª capa, mortero tipo C, 2ª capa mortero tipo D (según se indica en la Memoria Constructiva General) y 1 parte de cemento </w:t>
      </w:r>
      <w:r w:rsidR="005E6620" w:rsidRPr="00DB763B">
        <w:rPr>
          <w:rFonts w:ascii="Calibri" w:hAnsi="Calibri" w:cs="Calibri"/>
          <w:spacing w:val="-3"/>
          <w:lang w:val="es-UY"/>
        </w:rPr>
        <w:t>Portland</w:t>
      </w:r>
      <w:r w:rsidRPr="00DB763B">
        <w:rPr>
          <w:rFonts w:ascii="Calibri" w:hAnsi="Calibri" w:cs="Calibri"/>
          <w:spacing w:val="-3"/>
          <w:lang w:val="es-UY"/>
        </w:rPr>
        <w:t>. Como terminación llevarán pintura, para la aplicación de la pintura se deberá esperar a que los paramentos se encuentren totalmente</w:t>
      </w:r>
      <w:r w:rsidRPr="00DB763B">
        <w:rPr>
          <w:rFonts w:ascii="Calibri" w:hAnsi="Calibri" w:cs="Calibri"/>
          <w:spacing w:val="-3"/>
          <w:kern w:val="2"/>
          <w:lang w:val="es-UY"/>
        </w:rPr>
        <w:t xml:space="preserve"> fraguados y secos.</w:t>
      </w:r>
    </w:p>
    <w:p w:rsidR="00ED7FD5" w:rsidRDefault="00ED7FD5" w:rsidP="00ED7FD5">
      <w:pPr>
        <w:tabs>
          <w:tab w:val="left" w:pos="-720"/>
        </w:tabs>
        <w:suppressAutoHyphens/>
        <w:spacing w:after="120"/>
        <w:ind w:firstLine="709"/>
        <w:jc w:val="both"/>
        <w:rPr>
          <w:rFonts w:ascii="Calibri" w:hAnsi="Calibri" w:cs="Calibri"/>
          <w:spacing w:val="-3"/>
          <w:kern w:val="2"/>
          <w:lang w:val="es-UY"/>
        </w:rPr>
      </w:pPr>
    </w:p>
    <w:p w:rsidR="00ED7FD5" w:rsidRPr="00ED7FD5" w:rsidRDefault="00ED7FD5" w:rsidP="00ED7FD5">
      <w:pPr>
        <w:tabs>
          <w:tab w:val="left" w:pos="-720"/>
        </w:tabs>
        <w:suppressAutoHyphens/>
        <w:spacing w:after="120"/>
        <w:jc w:val="both"/>
        <w:rPr>
          <w:rFonts w:ascii="Calibri" w:hAnsi="Calibri" w:cs="Calibri"/>
          <w:b/>
          <w:spacing w:val="-3"/>
          <w:kern w:val="2"/>
          <w:u w:val="single"/>
          <w:lang w:val="es-UY"/>
        </w:rPr>
      </w:pPr>
      <w:r w:rsidRPr="00ED7FD5">
        <w:rPr>
          <w:rFonts w:ascii="Calibri" w:hAnsi="Calibri" w:cs="Calibri"/>
          <w:b/>
          <w:spacing w:val="-3"/>
          <w:kern w:val="2"/>
          <w:u w:val="single"/>
          <w:lang w:val="es-UY"/>
        </w:rPr>
        <w:t>5.4 REPARACION DE PISO DE PARQUET EN S.U.M.-</w:t>
      </w:r>
      <w:r w:rsidR="002C5CCF">
        <w:rPr>
          <w:rFonts w:ascii="Calibri" w:hAnsi="Calibri" w:cs="Calibri"/>
          <w:b/>
          <w:spacing w:val="-3"/>
          <w:kern w:val="2"/>
          <w:u w:val="single"/>
          <w:lang w:val="es-UY"/>
        </w:rPr>
        <w:t xml:space="preserve"> </w:t>
      </w:r>
      <w:r w:rsidRPr="00ED7FD5">
        <w:rPr>
          <w:rFonts w:ascii="Calibri" w:hAnsi="Calibri" w:cs="Calibri"/>
          <w:b/>
          <w:spacing w:val="-3"/>
          <w:kern w:val="2"/>
          <w:u w:val="single"/>
          <w:lang w:val="es-UY"/>
        </w:rPr>
        <w:t>GIMNASIO</w:t>
      </w:r>
    </w:p>
    <w:p w:rsidR="00ED7FD5" w:rsidRDefault="00ED7FD5" w:rsidP="00ED7FD5">
      <w:pPr>
        <w:jc w:val="both"/>
        <w:rPr>
          <w:rFonts w:ascii="Calibri" w:hAnsi="Calibri" w:cs="Calibri"/>
          <w:lang w:val="es-UY"/>
        </w:rPr>
      </w:pPr>
      <w:r>
        <w:rPr>
          <w:rFonts w:ascii="Calibri" w:hAnsi="Calibri" w:cs="Calibri"/>
          <w:lang w:val="es-UY"/>
        </w:rPr>
        <w:t>El piso de madera será reparado parcialmente en las zonas afectadas, colocando las piezas faltantes con la misma madera dura existente (piezas idénticas en madera de lapacho con la misma sección). La coloración será idem a la existente. Luego de la reposición de las piezas faltantes el piso será pulido.</w:t>
      </w:r>
    </w:p>
    <w:p w:rsidR="00ED7FD5" w:rsidRDefault="00ED7FD5" w:rsidP="00ED7FD5">
      <w:pPr>
        <w:jc w:val="both"/>
        <w:rPr>
          <w:rFonts w:ascii="Calibri" w:hAnsi="Calibri" w:cs="Calibri"/>
          <w:lang w:val="es-UY"/>
        </w:rPr>
      </w:pPr>
      <w:r>
        <w:rPr>
          <w:rFonts w:ascii="Calibri" w:hAnsi="Calibri" w:cs="Calibri"/>
          <w:lang w:val="es-UY"/>
        </w:rPr>
        <w:t xml:space="preserve">Luego del pulido, se dará color a la madera perfectamente terminada y nivelada. </w:t>
      </w:r>
    </w:p>
    <w:p w:rsidR="00ED7FD5" w:rsidRDefault="00ED7FD5" w:rsidP="00ED7FD5">
      <w:pPr>
        <w:jc w:val="both"/>
        <w:rPr>
          <w:rFonts w:ascii="Calibri" w:hAnsi="Calibri" w:cs="Calibri"/>
          <w:lang w:val="es-UY"/>
        </w:rPr>
      </w:pPr>
      <w:r>
        <w:rPr>
          <w:rFonts w:ascii="Calibri" w:hAnsi="Calibri" w:cs="Calibri"/>
          <w:lang w:val="es-UY"/>
        </w:rPr>
        <w:t>Posteriormente y luego de su secado se plastificará con materiales adecuado al uso intensivo como cancha deportiva.</w:t>
      </w:r>
    </w:p>
    <w:p w:rsidR="00ED7FD5" w:rsidRDefault="00ED7FD5" w:rsidP="00ED7FD5">
      <w:pPr>
        <w:jc w:val="both"/>
        <w:rPr>
          <w:rFonts w:ascii="Calibri" w:hAnsi="Calibri" w:cs="Calibri"/>
          <w:lang w:val="es-UY"/>
        </w:rPr>
      </w:pPr>
      <w:r>
        <w:rPr>
          <w:rFonts w:ascii="Calibri" w:hAnsi="Calibri" w:cs="Calibri"/>
          <w:lang w:val="es-UY"/>
        </w:rPr>
        <w:t>Se darán las manos necesarias para el perfecto plastificado de la madera en el material de Plastificante de piso de INCA o de performance superior. (Canchas deportivas)</w:t>
      </w:r>
    </w:p>
    <w:p w:rsidR="00215CE3" w:rsidRPr="00215CE3" w:rsidRDefault="00215CE3" w:rsidP="0017507C">
      <w:pPr>
        <w:jc w:val="both"/>
        <w:rPr>
          <w:rFonts w:ascii="Calibri" w:hAnsi="Calibri" w:cs="Calibri"/>
          <w:b/>
          <w:spacing w:val="-3"/>
          <w:lang w:val="es-UY"/>
        </w:rPr>
      </w:pPr>
    </w:p>
    <w:p w:rsidR="00215CE3" w:rsidRPr="00FF0E58" w:rsidRDefault="00FF0E58" w:rsidP="00215CE3">
      <w:pPr>
        <w:rPr>
          <w:rFonts w:ascii="Calibri" w:hAnsi="Calibri" w:cs="Calibri"/>
          <w:b/>
          <w:spacing w:val="-3"/>
          <w:u w:val="single"/>
          <w:lang w:val="es-UY"/>
        </w:rPr>
      </w:pPr>
      <w:r w:rsidRPr="00FF0E58">
        <w:rPr>
          <w:rFonts w:ascii="Calibri" w:hAnsi="Calibri" w:cs="Calibri"/>
          <w:b/>
          <w:spacing w:val="-3"/>
          <w:u w:val="single"/>
          <w:lang w:val="es-UY"/>
        </w:rPr>
        <w:t>6.</w:t>
      </w:r>
      <w:r w:rsidR="00215CE3" w:rsidRPr="00FF0E58">
        <w:rPr>
          <w:rFonts w:ascii="Calibri" w:hAnsi="Calibri" w:cs="Calibri"/>
          <w:b/>
          <w:spacing w:val="-3"/>
          <w:u w:val="single"/>
          <w:lang w:val="es-UY"/>
        </w:rPr>
        <w:tab/>
        <w:t>DESAGUES PLUVIALES EN PATIO PRINCIPAL DEL EDIFICIO LICEAL:</w:t>
      </w:r>
    </w:p>
    <w:p w:rsidR="00215CE3" w:rsidRDefault="00215CE3" w:rsidP="00FE5AEE">
      <w:pPr>
        <w:rPr>
          <w:rFonts w:ascii="Calibri" w:hAnsi="Calibri" w:cs="Calibri"/>
          <w:b/>
          <w:spacing w:val="-3"/>
          <w:lang w:val="es-UY"/>
        </w:rPr>
      </w:pPr>
    </w:p>
    <w:p w:rsidR="00FF0E58" w:rsidRDefault="00FF0E58" w:rsidP="00FE5AEE">
      <w:pPr>
        <w:rPr>
          <w:rFonts w:ascii="Calibri" w:hAnsi="Calibri" w:cs="Calibri"/>
          <w:b/>
          <w:spacing w:val="-3"/>
          <w:lang w:val="es-UY"/>
        </w:rPr>
      </w:pPr>
      <w:r>
        <w:rPr>
          <w:rFonts w:ascii="Calibri" w:hAnsi="Calibri" w:cs="Calibri"/>
          <w:b/>
          <w:spacing w:val="-3"/>
          <w:lang w:val="es-UY"/>
        </w:rPr>
        <w:t>6.1 DESAGUES PLUVIALES EN PATIO:</w:t>
      </w:r>
    </w:p>
    <w:p w:rsidR="00FF0E58" w:rsidRPr="00215CE3" w:rsidRDefault="00FF0E58" w:rsidP="00FE5AEE">
      <w:pPr>
        <w:rPr>
          <w:rFonts w:ascii="Calibri" w:hAnsi="Calibri" w:cs="Calibri"/>
          <w:b/>
          <w:spacing w:val="-3"/>
          <w:lang w:val="es-UY"/>
        </w:rPr>
      </w:pPr>
    </w:p>
    <w:p w:rsidR="00215CE3" w:rsidRDefault="00AB3073" w:rsidP="00AB3073">
      <w:pPr>
        <w:jc w:val="both"/>
        <w:rPr>
          <w:rFonts w:ascii="Calibri" w:hAnsi="Calibri" w:cs="Calibri"/>
          <w:spacing w:val="-3"/>
          <w:lang w:val="es-UY"/>
        </w:rPr>
      </w:pPr>
      <w:r>
        <w:rPr>
          <w:rFonts w:ascii="Calibri" w:hAnsi="Calibri" w:cs="Calibri"/>
          <w:spacing w:val="-3"/>
          <w:lang w:val="es-UY"/>
        </w:rPr>
        <w:t>E</w:t>
      </w:r>
      <w:r w:rsidR="00CB3569">
        <w:rPr>
          <w:rFonts w:ascii="Calibri" w:hAnsi="Calibri" w:cs="Calibri"/>
          <w:spacing w:val="-3"/>
          <w:lang w:val="es-UY"/>
        </w:rPr>
        <w:t>n e</w:t>
      </w:r>
      <w:r>
        <w:rPr>
          <w:rFonts w:ascii="Calibri" w:hAnsi="Calibri" w:cs="Calibri"/>
          <w:spacing w:val="-3"/>
          <w:lang w:val="es-UY"/>
        </w:rPr>
        <w:t xml:space="preserve">l patio </w:t>
      </w:r>
      <w:r w:rsidR="00CB3569">
        <w:rPr>
          <w:rFonts w:ascii="Calibri" w:hAnsi="Calibri" w:cs="Calibri"/>
          <w:spacing w:val="-3"/>
          <w:lang w:val="es-UY"/>
        </w:rPr>
        <w:t>principal existen</w:t>
      </w:r>
      <w:r>
        <w:rPr>
          <w:rFonts w:ascii="Calibri" w:hAnsi="Calibri" w:cs="Calibri"/>
          <w:spacing w:val="-3"/>
          <w:lang w:val="es-UY"/>
        </w:rPr>
        <w:t xml:space="preserve"> 3 puntos de desagüe</w:t>
      </w:r>
      <w:r w:rsidR="00F722EA">
        <w:rPr>
          <w:rFonts w:ascii="Calibri" w:hAnsi="Calibri" w:cs="Calibri"/>
          <w:spacing w:val="-3"/>
          <w:lang w:val="es-UY"/>
        </w:rPr>
        <w:t>s</w:t>
      </w:r>
      <w:r>
        <w:rPr>
          <w:rFonts w:ascii="Calibri" w:hAnsi="Calibri" w:cs="Calibri"/>
          <w:spacing w:val="-3"/>
          <w:lang w:val="es-UY"/>
        </w:rPr>
        <w:t xml:space="preserve"> hacia la calle por debajo de las aulas y laboratorios.</w:t>
      </w:r>
    </w:p>
    <w:p w:rsidR="00AB3073" w:rsidRDefault="00AB3073" w:rsidP="00AB3073">
      <w:pPr>
        <w:jc w:val="both"/>
        <w:rPr>
          <w:rFonts w:ascii="Calibri" w:hAnsi="Calibri" w:cs="Calibri"/>
          <w:spacing w:val="-3"/>
          <w:lang w:val="es-UY"/>
        </w:rPr>
      </w:pPr>
      <w:r>
        <w:rPr>
          <w:rFonts w:ascii="Calibri" w:hAnsi="Calibri" w:cs="Calibri"/>
          <w:spacing w:val="-3"/>
          <w:lang w:val="es-UY"/>
        </w:rPr>
        <w:t xml:space="preserve">En cada uno de ellos </w:t>
      </w:r>
      <w:r w:rsidR="00CB3569">
        <w:rPr>
          <w:rFonts w:ascii="Calibri" w:hAnsi="Calibri" w:cs="Calibri"/>
          <w:spacing w:val="-3"/>
          <w:lang w:val="es-UY"/>
        </w:rPr>
        <w:t xml:space="preserve">se </w:t>
      </w:r>
      <w:r>
        <w:rPr>
          <w:rFonts w:ascii="Calibri" w:hAnsi="Calibri" w:cs="Calibri"/>
          <w:spacing w:val="-3"/>
          <w:lang w:val="es-UY"/>
        </w:rPr>
        <w:t>cuenta con un solo caño de evacuación, siendo de 150 mm cada uno.</w:t>
      </w:r>
    </w:p>
    <w:p w:rsidR="00AB3073" w:rsidRDefault="00AB3073" w:rsidP="00AB3073">
      <w:pPr>
        <w:jc w:val="both"/>
        <w:rPr>
          <w:rFonts w:ascii="Calibri" w:hAnsi="Calibri" w:cs="Calibri"/>
          <w:spacing w:val="-3"/>
          <w:lang w:val="es-UY"/>
        </w:rPr>
      </w:pPr>
      <w:r>
        <w:rPr>
          <w:rFonts w:ascii="Calibri" w:hAnsi="Calibri" w:cs="Calibri"/>
          <w:spacing w:val="-3"/>
          <w:lang w:val="es-UY"/>
        </w:rPr>
        <w:t>Las cámaras</w:t>
      </w:r>
      <w:r w:rsidR="00986A7A">
        <w:rPr>
          <w:rFonts w:ascii="Calibri" w:hAnsi="Calibri" w:cs="Calibri"/>
          <w:spacing w:val="-3"/>
          <w:lang w:val="es-UY"/>
        </w:rPr>
        <w:t xml:space="preserve"> (BDT)</w:t>
      </w:r>
      <w:r>
        <w:rPr>
          <w:rFonts w:ascii="Calibri" w:hAnsi="Calibri" w:cs="Calibri"/>
          <w:spacing w:val="-3"/>
          <w:lang w:val="es-UY"/>
        </w:rPr>
        <w:t xml:space="preserve"> son de 40 x 40 cm y no tienen protección.</w:t>
      </w:r>
    </w:p>
    <w:p w:rsidR="00FF0E58" w:rsidRDefault="00FF0E58" w:rsidP="00AB3073">
      <w:pPr>
        <w:jc w:val="both"/>
        <w:rPr>
          <w:rFonts w:ascii="Calibri" w:hAnsi="Calibri" w:cs="Calibri"/>
          <w:spacing w:val="-3"/>
          <w:lang w:val="es-UY"/>
        </w:rPr>
      </w:pPr>
    </w:p>
    <w:p w:rsidR="00FF0E58" w:rsidRDefault="00FF0E58" w:rsidP="00AB3073">
      <w:pPr>
        <w:jc w:val="both"/>
        <w:rPr>
          <w:rFonts w:ascii="Calibri" w:hAnsi="Calibri" w:cs="Calibri"/>
          <w:spacing w:val="-3"/>
          <w:lang w:val="es-UY"/>
        </w:rPr>
      </w:pPr>
    </w:p>
    <w:p w:rsidR="00FF0E58" w:rsidRDefault="00FF0E58" w:rsidP="00AB3073">
      <w:pPr>
        <w:jc w:val="both"/>
        <w:rPr>
          <w:rFonts w:ascii="Calibri" w:hAnsi="Calibri" w:cs="Calibri"/>
          <w:spacing w:val="-3"/>
          <w:lang w:val="es-UY"/>
        </w:rPr>
      </w:pPr>
    </w:p>
    <w:p w:rsidR="00AB3073" w:rsidRDefault="00F722EA" w:rsidP="00AB3073">
      <w:pPr>
        <w:jc w:val="both"/>
        <w:rPr>
          <w:rFonts w:ascii="Calibri" w:hAnsi="Calibri" w:cs="Calibri"/>
          <w:spacing w:val="-3"/>
          <w:lang w:val="es-UY"/>
        </w:rPr>
      </w:pPr>
      <w:r>
        <w:rPr>
          <w:rFonts w:ascii="Calibri" w:hAnsi="Calibri" w:cs="Calibri"/>
          <w:spacing w:val="-3"/>
          <w:lang w:val="es-UY"/>
        </w:rPr>
        <w:t>La propuesta es la de reformar  la reguera existente para transformarla</w:t>
      </w:r>
      <w:r w:rsidR="00AB3073">
        <w:rPr>
          <w:rFonts w:ascii="Calibri" w:hAnsi="Calibri" w:cs="Calibri"/>
          <w:spacing w:val="-3"/>
          <w:lang w:val="es-UY"/>
        </w:rPr>
        <w:t xml:space="preserve"> una nueva reguera a todo el largo del</w:t>
      </w:r>
      <w:r>
        <w:rPr>
          <w:rFonts w:ascii="Calibri" w:hAnsi="Calibri" w:cs="Calibri"/>
          <w:spacing w:val="-3"/>
          <w:lang w:val="es-UY"/>
        </w:rPr>
        <w:t xml:space="preserve"> p</w:t>
      </w:r>
      <w:r w:rsidR="00CB3569">
        <w:rPr>
          <w:rFonts w:ascii="Calibri" w:hAnsi="Calibri" w:cs="Calibri"/>
          <w:spacing w:val="-3"/>
          <w:lang w:val="es-UY"/>
        </w:rPr>
        <w:t xml:space="preserve">atio con una profundidad de </w:t>
      </w:r>
      <w:r>
        <w:rPr>
          <w:rFonts w:ascii="Calibri" w:hAnsi="Calibri" w:cs="Calibri"/>
          <w:spacing w:val="-3"/>
          <w:lang w:val="es-UY"/>
        </w:rPr>
        <w:t xml:space="preserve"> 30</w:t>
      </w:r>
      <w:r w:rsidR="00AB3073">
        <w:rPr>
          <w:rFonts w:ascii="Calibri" w:hAnsi="Calibri" w:cs="Calibri"/>
          <w:spacing w:val="-3"/>
          <w:lang w:val="es-UY"/>
        </w:rPr>
        <w:t xml:space="preserve"> cm en el punto más alto y con una pendiente interna mínima del 0,5%. </w:t>
      </w:r>
      <w:r>
        <w:rPr>
          <w:rFonts w:ascii="Calibri" w:hAnsi="Calibri" w:cs="Calibri"/>
          <w:spacing w:val="-3"/>
          <w:lang w:val="es-UY"/>
        </w:rPr>
        <w:t xml:space="preserve">  La mismas se realizará en mampostería y arena portland de forma similar a la existente en su forma y terminación.</w:t>
      </w:r>
      <w:r w:rsidR="001D6E56">
        <w:rPr>
          <w:rFonts w:ascii="Calibri" w:hAnsi="Calibri" w:cs="Calibri"/>
          <w:spacing w:val="-3"/>
          <w:lang w:val="es-UY"/>
        </w:rPr>
        <w:t xml:space="preserve"> El ancho mínimo será de 40 cm.</w:t>
      </w:r>
    </w:p>
    <w:p w:rsidR="00F722EA" w:rsidRDefault="00F722EA" w:rsidP="00AB3073">
      <w:pPr>
        <w:jc w:val="both"/>
        <w:rPr>
          <w:rFonts w:ascii="Calibri" w:hAnsi="Calibri" w:cs="Calibri"/>
          <w:spacing w:val="-3"/>
          <w:lang w:val="es-UY"/>
        </w:rPr>
      </w:pPr>
      <w:r>
        <w:rPr>
          <w:rFonts w:ascii="Calibri" w:hAnsi="Calibri" w:cs="Calibri"/>
          <w:spacing w:val="-3"/>
          <w:lang w:val="es-UY"/>
        </w:rPr>
        <w:t>En el tramo superior se colocará protecci</w:t>
      </w:r>
      <w:r w:rsidR="00986A7A">
        <w:rPr>
          <w:rFonts w:ascii="Calibri" w:hAnsi="Calibri" w:cs="Calibri"/>
          <w:spacing w:val="-3"/>
          <w:lang w:val="es-UY"/>
        </w:rPr>
        <w:t xml:space="preserve">ón de hierro, a modo de rejilla </w:t>
      </w:r>
      <w:r w:rsidR="00CB3569">
        <w:rPr>
          <w:rFonts w:ascii="Calibri" w:hAnsi="Calibri" w:cs="Calibri"/>
          <w:spacing w:val="-3"/>
          <w:lang w:val="es-UY"/>
        </w:rPr>
        <w:t>(ver planillas H-1</w:t>
      </w:r>
      <w:r>
        <w:rPr>
          <w:rFonts w:ascii="Calibri" w:hAnsi="Calibri" w:cs="Calibri"/>
          <w:spacing w:val="-3"/>
          <w:lang w:val="es-UY"/>
        </w:rPr>
        <w:t>)</w:t>
      </w:r>
    </w:p>
    <w:p w:rsidR="0017507C" w:rsidRDefault="00AB3073" w:rsidP="00AB3073">
      <w:pPr>
        <w:jc w:val="both"/>
        <w:rPr>
          <w:rFonts w:ascii="Calibri" w:hAnsi="Calibri" w:cs="Calibri"/>
          <w:spacing w:val="-3"/>
          <w:lang w:val="es-UY"/>
        </w:rPr>
      </w:pPr>
      <w:r>
        <w:rPr>
          <w:rFonts w:ascii="Calibri" w:hAnsi="Calibri" w:cs="Calibri"/>
          <w:spacing w:val="-3"/>
          <w:lang w:val="es-UY"/>
        </w:rPr>
        <w:t>Se mantendrán los 3 puntos de desagües, pero se aumentarán las cámaras</w:t>
      </w:r>
      <w:r w:rsidR="00986A7A">
        <w:rPr>
          <w:rFonts w:ascii="Calibri" w:hAnsi="Calibri" w:cs="Calibri"/>
          <w:spacing w:val="-3"/>
          <w:lang w:val="es-UY"/>
        </w:rPr>
        <w:t xml:space="preserve"> (BDA)</w:t>
      </w:r>
      <w:r>
        <w:rPr>
          <w:rFonts w:ascii="Calibri" w:hAnsi="Calibri" w:cs="Calibri"/>
          <w:spacing w:val="-3"/>
          <w:lang w:val="es-UY"/>
        </w:rPr>
        <w:t xml:space="preserve"> a 60 x 60 cm con una pr</w:t>
      </w:r>
      <w:r w:rsidR="00CB3569">
        <w:rPr>
          <w:rFonts w:ascii="Calibri" w:hAnsi="Calibri" w:cs="Calibri"/>
          <w:spacing w:val="-3"/>
          <w:lang w:val="es-UY"/>
        </w:rPr>
        <w:t xml:space="preserve">ofundidad mínima de 55 cm </w:t>
      </w:r>
      <w:r>
        <w:rPr>
          <w:rFonts w:ascii="Calibri" w:hAnsi="Calibri" w:cs="Calibri"/>
          <w:spacing w:val="-3"/>
          <w:lang w:val="es-UY"/>
        </w:rPr>
        <w:t xml:space="preserve"> (Deberán tener decantador de 15 cm).</w:t>
      </w:r>
      <w:r w:rsidR="00986A7A">
        <w:rPr>
          <w:rFonts w:ascii="Calibri" w:hAnsi="Calibri" w:cs="Calibri"/>
          <w:spacing w:val="-3"/>
          <w:lang w:val="es-UY"/>
        </w:rPr>
        <w:t xml:space="preserve"> Las tapas serán de hormigón perforadas.</w:t>
      </w:r>
    </w:p>
    <w:p w:rsidR="00F722EA" w:rsidRDefault="00AB3073" w:rsidP="00AB3073">
      <w:pPr>
        <w:jc w:val="both"/>
        <w:rPr>
          <w:rFonts w:ascii="Calibri" w:hAnsi="Calibri" w:cs="Calibri"/>
          <w:spacing w:val="-3"/>
          <w:lang w:val="es-UY"/>
        </w:rPr>
      </w:pPr>
      <w:r>
        <w:rPr>
          <w:rFonts w:ascii="Calibri" w:hAnsi="Calibri" w:cs="Calibri"/>
          <w:spacing w:val="-3"/>
          <w:lang w:val="es-UY"/>
        </w:rPr>
        <w:t>En cada cámara se colocará como mínimo 3 caños de 160 mm en PVC de alta prestación</w:t>
      </w:r>
      <w:r w:rsidR="00986A7A">
        <w:rPr>
          <w:rFonts w:ascii="Calibri" w:hAnsi="Calibri" w:cs="Calibri"/>
          <w:spacing w:val="-3"/>
          <w:lang w:val="es-UY"/>
        </w:rPr>
        <w:t xml:space="preserve"> (además del ya existente)</w:t>
      </w:r>
      <w:r>
        <w:rPr>
          <w:rFonts w:ascii="Calibri" w:hAnsi="Calibri" w:cs="Calibri"/>
          <w:spacing w:val="-3"/>
          <w:lang w:val="es-UY"/>
        </w:rPr>
        <w:t xml:space="preserve"> que se conectara</w:t>
      </w:r>
      <w:r w:rsidR="00F722EA">
        <w:rPr>
          <w:rFonts w:ascii="Calibri" w:hAnsi="Calibri" w:cs="Calibri"/>
          <w:spacing w:val="-3"/>
          <w:lang w:val="es-UY"/>
        </w:rPr>
        <w:t>n</w:t>
      </w:r>
      <w:r>
        <w:rPr>
          <w:rFonts w:ascii="Calibri" w:hAnsi="Calibri" w:cs="Calibri"/>
          <w:spacing w:val="-3"/>
          <w:lang w:val="es-UY"/>
        </w:rPr>
        <w:t xml:space="preserve"> a la vereda por debajo de las au</w:t>
      </w:r>
      <w:r w:rsidR="000304DC">
        <w:rPr>
          <w:rFonts w:ascii="Calibri" w:hAnsi="Calibri" w:cs="Calibri"/>
          <w:spacing w:val="-3"/>
          <w:lang w:val="es-UY"/>
        </w:rPr>
        <w:t>las y laboratorios. En el límite de las aulas sobre la fachada (calle Freire)</w:t>
      </w:r>
      <w:r>
        <w:rPr>
          <w:rFonts w:ascii="Calibri" w:hAnsi="Calibri" w:cs="Calibri"/>
          <w:spacing w:val="-3"/>
          <w:lang w:val="es-UY"/>
        </w:rPr>
        <w:t xml:space="preserve"> se realizarán cámaras </w:t>
      </w:r>
      <w:r w:rsidR="00986A7A">
        <w:rPr>
          <w:rFonts w:ascii="Calibri" w:hAnsi="Calibri" w:cs="Calibri"/>
          <w:spacing w:val="-3"/>
          <w:lang w:val="es-UY"/>
        </w:rPr>
        <w:t xml:space="preserve"> (BDT) </w:t>
      </w:r>
      <w:r w:rsidR="000304DC">
        <w:rPr>
          <w:rFonts w:ascii="Calibri" w:hAnsi="Calibri" w:cs="Calibri"/>
          <w:spacing w:val="-3"/>
          <w:lang w:val="es-UY"/>
        </w:rPr>
        <w:t>de 60 x 8</w:t>
      </w:r>
      <w:r>
        <w:rPr>
          <w:rFonts w:ascii="Calibri" w:hAnsi="Calibri" w:cs="Calibri"/>
          <w:spacing w:val="-3"/>
          <w:lang w:val="es-UY"/>
        </w:rPr>
        <w:t>0</w:t>
      </w:r>
      <w:r w:rsidR="00986A7A">
        <w:rPr>
          <w:rFonts w:ascii="Calibri" w:hAnsi="Calibri" w:cs="Calibri"/>
          <w:spacing w:val="-3"/>
          <w:lang w:val="es-UY"/>
        </w:rPr>
        <w:t xml:space="preserve"> cm</w:t>
      </w:r>
      <w:r>
        <w:rPr>
          <w:rFonts w:ascii="Calibri" w:hAnsi="Calibri" w:cs="Calibri"/>
          <w:spacing w:val="-3"/>
          <w:lang w:val="es-UY"/>
        </w:rPr>
        <w:t xml:space="preserve"> y los caños de entr</w:t>
      </w:r>
      <w:r w:rsidR="000304DC">
        <w:rPr>
          <w:rFonts w:ascii="Calibri" w:hAnsi="Calibri" w:cs="Calibri"/>
          <w:spacing w:val="-3"/>
          <w:lang w:val="es-UY"/>
        </w:rPr>
        <w:t>ada de 160 mm se cambiarán por 6</w:t>
      </w:r>
      <w:r>
        <w:rPr>
          <w:rFonts w:ascii="Calibri" w:hAnsi="Calibri" w:cs="Calibri"/>
          <w:spacing w:val="-3"/>
          <w:lang w:val="es-UY"/>
        </w:rPr>
        <w:t xml:space="preserve"> caños de 110 mm que llegarán al cordón de la vereda acompañando la pendiente de la calle a fin de mejorar la salida y evacuación del agua de lluvia del patio. La pendiente de todos estos caños no será inferior al 1%.</w:t>
      </w:r>
    </w:p>
    <w:p w:rsidR="000304DC" w:rsidRDefault="000304DC" w:rsidP="00AB3073">
      <w:pPr>
        <w:jc w:val="both"/>
        <w:rPr>
          <w:rFonts w:ascii="Calibri" w:hAnsi="Calibri" w:cs="Calibri"/>
          <w:spacing w:val="-3"/>
          <w:lang w:val="es-UY"/>
        </w:rPr>
      </w:pPr>
      <w:r>
        <w:rPr>
          <w:rFonts w:ascii="Calibri" w:hAnsi="Calibri" w:cs="Calibri"/>
          <w:spacing w:val="-3"/>
          <w:lang w:val="es-UY"/>
        </w:rPr>
        <w:t>En las aulas se canalizaran los caños de manera de romper hasta un ancho de 5 baldosas calcáreas de 20 x 20. Es decir que el ancho de la zanja no será superior a 1,00 m.</w:t>
      </w:r>
    </w:p>
    <w:p w:rsidR="000304DC" w:rsidRDefault="000304DC" w:rsidP="00AB3073">
      <w:pPr>
        <w:jc w:val="both"/>
        <w:rPr>
          <w:rFonts w:ascii="Calibri" w:hAnsi="Calibri" w:cs="Calibri"/>
          <w:spacing w:val="-3"/>
          <w:lang w:val="es-UY"/>
        </w:rPr>
      </w:pPr>
      <w:r>
        <w:rPr>
          <w:rFonts w:ascii="Calibri" w:hAnsi="Calibri" w:cs="Calibri"/>
          <w:spacing w:val="-3"/>
          <w:lang w:val="es-UY"/>
        </w:rPr>
        <w:t>El piso a reponer será similar en el tipo y color.</w:t>
      </w:r>
      <w:r w:rsidR="00D913AC">
        <w:rPr>
          <w:rFonts w:ascii="Calibri" w:hAnsi="Calibri" w:cs="Calibri"/>
          <w:spacing w:val="-3"/>
          <w:lang w:val="es-UY"/>
        </w:rPr>
        <w:t xml:space="preserve"> </w:t>
      </w:r>
    </w:p>
    <w:p w:rsidR="00D913AC" w:rsidRDefault="00D913AC" w:rsidP="00AB3073">
      <w:pPr>
        <w:jc w:val="both"/>
        <w:rPr>
          <w:rFonts w:ascii="Calibri" w:hAnsi="Calibri" w:cs="Calibri"/>
          <w:spacing w:val="-3"/>
          <w:lang w:val="es-UY"/>
        </w:rPr>
      </w:pPr>
      <w:r>
        <w:rPr>
          <w:rFonts w:ascii="Calibri" w:hAnsi="Calibri" w:cs="Calibri"/>
          <w:spacing w:val="-3"/>
          <w:lang w:val="es-UY"/>
        </w:rPr>
        <w:t xml:space="preserve">Una vez posicionados los caños de los desagües pluviales se rellenará con arena en todo su contorno. Luego se colocará relleno con balasto </w:t>
      </w:r>
      <w:r w:rsidR="007079C1">
        <w:rPr>
          <w:rFonts w:ascii="Calibri" w:hAnsi="Calibri" w:cs="Calibri"/>
          <w:spacing w:val="-3"/>
          <w:lang w:val="es-UY"/>
        </w:rPr>
        <w:t>pisoneado</w:t>
      </w:r>
      <w:r>
        <w:rPr>
          <w:rFonts w:ascii="Calibri" w:hAnsi="Calibri" w:cs="Calibri"/>
          <w:spacing w:val="-3"/>
          <w:lang w:val="es-UY"/>
        </w:rPr>
        <w:t xml:space="preserve"> en capas de 20 cm hasta completar el nivel del contrapiso.</w:t>
      </w:r>
    </w:p>
    <w:p w:rsidR="00D913AC" w:rsidRDefault="00D913AC" w:rsidP="00AB3073">
      <w:pPr>
        <w:jc w:val="both"/>
        <w:rPr>
          <w:rFonts w:ascii="Calibri" w:hAnsi="Calibri" w:cs="Calibri"/>
          <w:spacing w:val="-3"/>
          <w:lang w:val="es-UY"/>
        </w:rPr>
      </w:pPr>
      <w:r>
        <w:rPr>
          <w:rFonts w:ascii="Calibri" w:hAnsi="Calibri" w:cs="Calibri"/>
          <w:spacing w:val="-3"/>
          <w:lang w:val="es-UY"/>
        </w:rPr>
        <w:t>El contrapiso se realizará de 10 cm de espesor con malla electrosoldada de 20 x 20 cm y de 4,2 mm, con hormigón de 250 kg/cm2.</w:t>
      </w:r>
    </w:p>
    <w:p w:rsidR="00D913AC" w:rsidRDefault="00D913AC" w:rsidP="00AB3073">
      <w:pPr>
        <w:jc w:val="both"/>
        <w:rPr>
          <w:rFonts w:ascii="Calibri" w:hAnsi="Calibri" w:cs="Calibri"/>
          <w:spacing w:val="-3"/>
          <w:lang w:val="es-UY"/>
        </w:rPr>
      </w:pPr>
      <w:r>
        <w:rPr>
          <w:rFonts w:ascii="Calibri" w:hAnsi="Calibri" w:cs="Calibri"/>
          <w:spacing w:val="-3"/>
          <w:lang w:val="es-UY"/>
        </w:rPr>
        <w:t>Posteriormente se colocará el piso con las piezas de baldosas calcáreas de 20 x 20 similares a las existentes.</w:t>
      </w:r>
    </w:p>
    <w:p w:rsidR="00D913AC" w:rsidRDefault="00D913AC" w:rsidP="00AB3073">
      <w:pPr>
        <w:jc w:val="both"/>
        <w:rPr>
          <w:rFonts w:ascii="Calibri" w:hAnsi="Calibri" w:cs="Calibri"/>
          <w:spacing w:val="-3"/>
          <w:lang w:val="es-UY"/>
        </w:rPr>
      </w:pPr>
      <w:r>
        <w:rPr>
          <w:rFonts w:ascii="Calibri" w:hAnsi="Calibri" w:cs="Calibri"/>
          <w:spacing w:val="-3"/>
          <w:lang w:val="es-UY"/>
        </w:rPr>
        <w:t>Las tapas deberán quedar a nivel de piso terminado.</w:t>
      </w:r>
    </w:p>
    <w:p w:rsidR="00D913AC" w:rsidRDefault="00D913AC" w:rsidP="00AB3073">
      <w:pPr>
        <w:jc w:val="both"/>
        <w:rPr>
          <w:rFonts w:ascii="Calibri" w:hAnsi="Calibri" w:cs="Calibri"/>
          <w:spacing w:val="-3"/>
          <w:lang w:val="es-UY"/>
        </w:rPr>
      </w:pPr>
    </w:p>
    <w:p w:rsidR="00215CE3" w:rsidRDefault="00215CE3" w:rsidP="00215CE3">
      <w:pPr>
        <w:rPr>
          <w:rFonts w:ascii="Calibri" w:hAnsi="Calibri" w:cs="Calibri"/>
          <w:b/>
          <w:spacing w:val="-3"/>
          <w:lang w:val="es-UY"/>
        </w:rPr>
      </w:pPr>
    </w:p>
    <w:p w:rsidR="00215CE3" w:rsidRDefault="00FF0E58" w:rsidP="0017507C">
      <w:pPr>
        <w:rPr>
          <w:rFonts w:ascii="Calibri" w:hAnsi="Calibri" w:cs="Calibri"/>
          <w:b/>
          <w:spacing w:val="-3"/>
          <w:lang w:val="es-UY"/>
        </w:rPr>
      </w:pPr>
      <w:r>
        <w:rPr>
          <w:rFonts w:ascii="Calibri" w:hAnsi="Calibri" w:cs="Calibri"/>
          <w:b/>
          <w:spacing w:val="-3"/>
          <w:lang w:val="es-UY"/>
        </w:rPr>
        <w:t>6.2</w:t>
      </w:r>
      <w:r w:rsidR="00215CE3">
        <w:rPr>
          <w:rFonts w:ascii="Calibri" w:hAnsi="Calibri" w:cs="Calibri"/>
          <w:b/>
          <w:spacing w:val="-3"/>
          <w:lang w:val="es-UY"/>
        </w:rPr>
        <w:t xml:space="preserve">     REVISION GENERAL DE DESAGUES PLUVIALES (EXISTENTES</w:t>
      </w:r>
      <w:r w:rsidR="000C62A6">
        <w:rPr>
          <w:rFonts w:ascii="Calibri" w:hAnsi="Calibri" w:cs="Calibri"/>
          <w:b/>
          <w:spacing w:val="-3"/>
          <w:lang w:val="es-UY"/>
        </w:rPr>
        <w:t xml:space="preserve"> a MANTENER</w:t>
      </w:r>
      <w:r w:rsidR="00215CE3">
        <w:rPr>
          <w:rFonts w:ascii="Calibri" w:hAnsi="Calibri" w:cs="Calibri"/>
          <w:b/>
          <w:spacing w:val="-3"/>
          <w:lang w:val="es-UY"/>
        </w:rPr>
        <w:t>)</w:t>
      </w:r>
    </w:p>
    <w:p w:rsidR="000C62A6" w:rsidRDefault="000C62A6" w:rsidP="000C62A6">
      <w:pPr>
        <w:rPr>
          <w:rFonts w:ascii="Calibri" w:hAnsi="Calibri" w:cs="Calibri"/>
          <w:b/>
          <w:spacing w:val="-3"/>
          <w:lang w:val="es-UY"/>
        </w:rPr>
      </w:pPr>
    </w:p>
    <w:p w:rsidR="00ED7FD5" w:rsidRDefault="000C62A6" w:rsidP="00215CE3">
      <w:pPr>
        <w:jc w:val="both"/>
        <w:rPr>
          <w:rFonts w:ascii="Calibri" w:hAnsi="Calibri" w:cs="Calibri"/>
          <w:spacing w:val="-3"/>
          <w:lang w:val="es-UY"/>
        </w:rPr>
      </w:pPr>
      <w:r>
        <w:rPr>
          <w:rFonts w:ascii="Calibri" w:hAnsi="Calibri" w:cs="Calibri"/>
          <w:spacing w:val="-3"/>
          <w:lang w:val="es-UY"/>
        </w:rPr>
        <w:t>Se deberán limpiar y revisar toda la cañería existente en el patio principal del edificio en cuanto a asegurar el perfecto funcionamiento del drenaje pluvial. Incluye esto las cañerías horizontales, cámaras de inspección, regueras, etc.</w:t>
      </w:r>
    </w:p>
    <w:p w:rsidR="00D913AC" w:rsidRPr="0017507C" w:rsidRDefault="00D913AC" w:rsidP="00215CE3">
      <w:pPr>
        <w:jc w:val="both"/>
        <w:rPr>
          <w:rFonts w:ascii="Calibri" w:hAnsi="Calibri" w:cs="Calibri"/>
          <w:spacing w:val="-3"/>
          <w:lang w:val="es-UY"/>
        </w:rPr>
      </w:pPr>
    </w:p>
    <w:p w:rsidR="002C4CCB" w:rsidRDefault="002C4CCB" w:rsidP="00FE5AEE">
      <w:pPr>
        <w:rPr>
          <w:rFonts w:ascii="Calibri" w:hAnsi="Calibri" w:cs="Calibri"/>
          <w:b/>
          <w:spacing w:val="-3"/>
          <w:lang w:val="es-UY"/>
        </w:rPr>
      </w:pPr>
    </w:p>
    <w:p w:rsidR="00FE5AEE" w:rsidRPr="0017507C" w:rsidRDefault="00FF0E58" w:rsidP="00DA4866">
      <w:pPr>
        <w:rPr>
          <w:rFonts w:ascii="Calibri" w:hAnsi="Calibri" w:cs="Calibri"/>
          <w:b/>
          <w:spacing w:val="-3"/>
          <w:u w:val="single"/>
          <w:lang w:val="es-UY"/>
        </w:rPr>
      </w:pPr>
      <w:r>
        <w:rPr>
          <w:rFonts w:ascii="Calibri" w:hAnsi="Calibri" w:cs="Calibri"/>
          <w:b/>
          <w:spacing w:val="-3"/>
          <w:lang w:val="es-UY"/>
        </w:rPr>
        <w:t>7</w:t>
      </w:r>
      <w:r w:rsidR="00DA4866" w:rsidRPr="0017507C">
        <w:rPr>
          <w:rFonts w:ascii="Calibri" w:hAnsi="Calibri" w:cs="Calibri"/>
          <w:b/>
          <w:spacing w:val="-3"/>
          <w:lang w:val="es-UY"/>
        </w:rPr>
        <w:t xml:space="preserve">.- </w:t>
      </w:r>
      <w:r w:rsidR="00DA4866" w:rsidRPr="0017507C">
        <w:rPr>
          <w:rFonts w:ascii="Calibri" w:hAnsi="Calibri" w:cs="Calibri"/>
          <w:b/>
          <w:spacing w:val="-3"/>
          <w:lang w:val="es-UY"/>
        </w:rPr>
        <w:tab/>
      </w:r>
      <w:r w:rsidR="00FE5AEE" w:rsidRPr="0017507C">
        <w:rPr>
          <w:rFonts w:ascii="Calibri" w:hAnsi="Calibri" w:cs="Calibri"/>
          <w:b/>
          <w:spacing w:val="-3"/>
          <w:u w:val="single"/>
          <w:lang w:val="es-UY"/>
        </w:rPr>
        <w:t>TAR</w:t>
      </w:r>
      <w:r w:rsidR="00DA4866" w:rsidRPr="0017507C">
        <w:rPr>
          <w:rFonts w:ascii="Calibri" w:hAnsi="Calibri" w:cs="Calibri"/>
          <w:b/>
          <w:spacing w:val="-3"/>
          <w:u w:val="single"/>
          <w:lang w:val="es-UY"/>
        </w:rPr>
        <w:t>EAS A EJECUTAR EN EL EDIFICIO (</w:t>
      </w:r>
      <w:r w:rsidR="00FE5AEE" w:rsidRPr="0017507C">
        <w:rPr>
          <w:rFonts w:ascii="Calibri" w:hAnsi="Calibri" w:cs="Calibri"/>
          <w:b/>
          <w:spacing w:val="-3"/>
          <w:u w:val="single"/>
          <w:lang w:val="es-UY"/>
        </w:rPr>
        <w:t>POR LOCAL</w:t>
      </w:r>
      <w:r w:rsidR="00DA4866" w:rsidRPr="0017507C">
        <w:rPr>
          <w:rFonts w:ascii="Calibri" w:hAnsi="Calibri" w:cs="Calibri"/>
          <w:b/>
          <w:spacing w:val="-3"/>
          <w:u w:val="single"/>
          <w:lang w:val="es-UY"/>
        </w:rPr>
        <w:t xml:space="preserve">ES </w:t>
      </w:r>
      <w:r w:rsidR="00FE5AEE" w:rsidRPr="0017507C">
        <w:rPr>
          <w:rFonts w:ascii="Calibri" w:hAnsi="Calibri" w:cs="Calibri"/>
          <w:b/>
          <w:spacing w:val="-3"/>
          <w:u w:val="single"/>
          <w:lang w:val="es-UY"/>
        </w:rPr>
        <w:t xml:space="preserve"> A INTERVENIR)</w:t>
      </w:r>
    </w:p>
    <w:p w:rsidR="00DA4866" w:rsidRDefault="00DA4866" w:rsidP="00DA4866">
      <w:pPr>
        <w:rPr>
          <w:rFonts w:ascii="Calibri" w:hAnsi="Calibri" w:cs="Calibri"/>
          <w:b/>
          <w:spacing w:val="-3"/>
          <w:lang w:val="es-UY"/>
        </w:rPr>
      </w:pPr>
    </w:p>
    <w:p w:rsidR="00185C8A" w:rsidRPr="0017507C" w:rsidRDefault="00185C8A" w:rsidP="00DA4866">
      <w:pPr>
        <w:rPr>
          <w:rFonts w:ascii="Calibri" w:hAnsi="Calibri" w:cs="Calibri"/>
          <w:b/>
          <w:spacing w:val="-3"/>
          <w:lang w:val="es-UY"/>
        </w:rPr>
      </w:pPr>
    </w:p>
    <w:p w:rsidR="00DB0993" w:rsidRPr="0017507C" w:rsidRDefault="00C04A72" w:rsidP="00A47A4B">
      <w:pPr>
        <w:numPr>
          <w:ilvl w:val="1"/>
          <w:numId w:val="18"/>
        </w:numPr>
        <w:rPr>
          <w:rFonts w:ascii="Calibri" w:hAnsi="Calibri" w:cs="Calibri"/>
          <w:b/>
          <w:lang w:val="es-UY"/>
        </w:rPr>
      </w:pPr>
      <w:r>
        <w:rPr>
          <w:rFonts w:ascii="Calibri" w:hAnsi="Calibri" w:cs="Calibri"/>
          <w:b/>
          <w:lang w:val="es-UY"/>
        </w:rPr>
        <w:t>REPARACIONES VARIAS</w:t>
      </w:r>
      <w:r w:rsidR="00431508" w:rsidRPr="0017507C">
        <w:rPr>
          <w:rFonts w:ascii="Calibri" w:hAnsi="Calibri" w:cs="Calibri"/>
          <w:b/>
          <w:lang w:val="es-UY"/>
        </w:rPr>
        <w:t xml:space="preserve"> EN LOCALES</w:t>
      </w:r>
      <w:r>
        <w:rPr>
          <w:rFonts w:ascii="Calibri" w:hAnsi="Calibri" w:cs="Calibri"/>
          <w:b/>
          <w:lang w:val="es-UY"/>
        </w:rPr>
        <w:t xml:space="preserve"> DEL LICEO</w:t>
      </w:r>
      <w:r w:rsidR="00431508" w:rsidRPr="0017507C">
        <w:rPr>
          <w:rFonts w:ascii="Calibri" w:hAnsi="Calibri" w:cs="Calibri"/>
          <w:b/>
          <w:lang w:val="es-UY"/>
        </w:rPr>
        <w:t xml:space="preserve"> (SECTOR</w:t>
      </w:r>
      <w:r w:rsidR="00D913AC">
        <w:rPr>
          <w:rFonts w:ascii="Calibri" w:hAnsi="Calibri" w:cs="Calibri"/>
          <w:b/>
          <w:lang w:val="es-UY"/>
        </w:rPr>
        <w:t xml:space="preserve"> A</w:t>
      </w:r>
      <w:r w:rsidR="00DB0993" w:rsidRPr="0017507C">
        <w:rPr>
          <w:rFonts w:ascii="Calibri" w:hAnsi="Calibri" w:cs="Calibri"/>
          <w:b/>
          <w:lang w:val="es-UY"/>
        </w:rPr>
        <w:t>)</w:t>
      </w:r>
    </w:p>
    <w:p w:rsidR="00DB0993" w:rsidRPr="0017507C" w:rsidRDefault="00DB0993" w:rsidP="00DB0993">
      <w:pPr>
        <w:rPr>
          <w:rFonts w:ascii="Calibri" w:hAnsi="Calibri" w:cs="Calibri"/>
          <w:b/>
          <w:lang w:val="es-UY"/>
        </w:rPr>
      </w:pPr>
    </w:p>
    <w:p w:rsidR="00DB0993" w:rsidRDefault="00C04A72" w:rsidP="00DB0993">
      <w:pPr>
        <w:jc w:val="both"/>
        <w:rPr>
          <w:rFonts w:ascii="Calibri" w:hAnsi="Calibri" w:cs="Calibri"/>
          <w:lang w:val="es-UY"/>
        </w:rPr>
      </w:pPr>
      <w:r>
        <w:rPr>
          <w:rFonts w:ascii="Calibri" w:hAnsi="Calibri" w:cs="Calibri"/>
          <w:lang w:val="es-UY"/>
        </w:rPr>
        <w:t>En l</w:t>
      </w:r>
      <w:r w:rsidR="00A47A4B">
        <w:rPr>
          <w:rFonts w:ascii="Calibri" w:hAnsi="Calibri" w:cs="Calibri"/>
          <w:lang w:val="es-UY"/>
        </w:rPr>
        <w:t>os locales detallados en planos</w:t>
      </w:r>
      <w:r w:rsidR="00DB0993">
        <w:rPr>
          <w:rFonts w:ascii="Calibri" w:hAnsi="Calibri" w:cs="Calibri"/>
          <w:lang w:val="es-UY"/>
        </w:rPr>
        <w:t xml:space="preserve"> se</w:t>
      </w:r>
      <w:r w:rsidR="00A47A4B">
        <w:rPr>
          <w:rFonts w:ascii="Calibri" w:hAnsi="Calibri" w:cs="Calibri"/>
          <w:lang w:val="es-UY"/>
        </w:rPr>
        <w:t>rán reparados todos los revoques</w:t>
      </w:r>
      <w:r w:rsidR="00DB0993">
        <w:rPr>
          <w:rFonts w:ascii="Calibri" w:hAnsi="Calibri" w:cs="Calibri"/>
          <w:lang w:val="es-UY"/>
        </w:rPr>
        <w:t xml:space="preserve"> en mal estado. Previamente se picarán las áreas afectadas, luego se realizará azotada de arena y portland si corresponde. Posteriormente se realizarán revoques gruesos y finos.</w:t>
      </w:r>
      <w:r w:rsidR="001D4360">
        <w:rPr>
          <w:rFonts w:ascii="Calibri" w:hAnsi="Calibri" w:cs="Calibri"/>
          <w:lang w:val="es-UY"/>
        </w:rPr>
        <w:t xml:space="preserve"> (</w:t>
      </w:r>
      <w:r w:rsidR="00BF5449">
        <w:rPr>
          <w:rFonts w:ascii="Calibri" w:hAnsi="Calibri" w:cs="Calibri"/>
          <w:lang w:val="es-UY"/>
        </w:rPr>
        <w:t>Ver</w:t>
      </w:r>
      <w:r w:rsidR="001D4360">
        <w:rPr>
          <w:rFonts w:ascii="Calibri" w:hAnsi="Calibri" w:cs="Calibri"/>
          <w:lang w:val="es-UY"/>
        </w:rPr>
        <w:t xml:space="preserve"> detalles de revoques)</w:t>
      </w:r>
      <w:r w:rsidR="00986A7A">
        <w:rPr>
          <w:rFonts w:ascii="Calibri" w:hAnsi="Calibri" w:cs="Calibri"/>
          <w:lang w:val="es-UY"/>
        </w:rPr>
        <w:t>.</w:t>
      </w:r>
    </w:p>
    <w:p w:rsidR="00C04A72" w:rsidRDefault="00C04A72" w:rsidP="00DB0993">
      <w:pPr>
        <w:jc w:val="both"/>
        <w:rPr>
          <w:rFonts w:ascii="Calibri" w:hAnsi="Calibri" w:cs="Calibri"/>
          <w:lang w:val="es-UY"/>
        </w:rPr>
      </w:pPr>
    </w:p>
    <w:p w:rsidR="00C04A72" w:rsidRDefault="00C04A72" w:rsidP="00DB0993">
      <w:pPr>
        <w:jc w:val="both"/>
        <w:rPr>
          <w:rFonts w:ascii="Calibri" w:hAnsi="Calibri" w:cs="Calibri"/>
          <w:lang w:val="es-UY"/>
        </w:rPr>
      </w:pPr>
      <w:r>
        <w:rPr>
          <w:rFonts w:ascii="Calibri" w:hAnsi="Calibri" w:cs="Calibri"/>
          <w:lang w:val="es-UY"/>
        </w:rPr>
        <w:t>Se pintarán cada uno de los locales: ADCRIPCIÓN, LABORATORIO  DE FISICA, y ERMA, donde en este local en particular, se completará el cielorraso faltante y se colocarán luminarias de tubolux.</w:t>
      </w:r>
    </w:p>
    <w:p w:rsidR="00C00583" w:rsidRDefault="00C00583" w:rsidP="00DB0993">
      <w:pPr>
        <w:jc w:val="both"/>
        <w:rPr>
          <w:rFonts w:ascii="Calibri" w:hAnsi="Calibri" w:cs="Calibri"/>
          <w:lang w:val="es-UY"/>
        </w:rPr>
      </w:pPr>
    </w:p>
    <w:p w:rsidR="00185C8A" w:rsidRDefault="00185C8A" w:rsidP="00DB0993">
      <w:pPr>
        <w:jc w:val="both"/>
        <w:rPr>
          <w:rFonts w:ascii="Calibri" w:hAnsi="Calibri" w:cs="Calibri"/>
          <w:lang w:val="es-UY"/>
        </w:rPr>
      </w:pPr>
    </w:p>
    <w:p w:rsidR="00431508" w:rsidRPr="00431508" w:rsidRDefault="00431508" w:rsidP="00A47A4B">
      <w:pPr>
        <w:numPr>
          <w:ilvl w:val="1"/>
          <w:numId w:val="18"/>
        </w:numPr>
        <w:jc w:val="both"/>
        <w:rPr>
          <w:rFonts w:ascii="Calibri" w:hAnsi="Calibri" w:cs="Calibri"/>
          <w:b/>
          <w:lang w:val="es-UY"/>
        </w:rPr>
      </w:pPr>
      <w:r w:rsidRPr="00431508">
        <w:rPr>
          <w:rFonts w:ascii="Calibri" w:hAnsi="Calibri" w:cs="Calibri"/>
          <w:b/>
          <w:lang w:val="es-UY"/>
        </w:rPr>
        <w:t>REPARACION DEL PATIO, REBAJE EN ESCALONES EXISTENTES Y NIVEL DEL PATIO</w:t>
      </w:r>
    </w:p>
    <w:p w:rsidR="00431508" w:rsidRPr="00DB0993" w:rsidRDefault="00431508" w:rsidP="00431508">
      <w:pPr>
        <w:ind w:left="1065"/>
        <w:jc w:val="both"/>
        <w:rPr>
          <w:rFonts w:ascii="Calibri" w:hAnsi="Calibri" w:cs="Calibri"/>
          <w:lang w:val="es-UY"/>
        </w:rPr>
      </w:pPr>
      <w:r>
        <w:rPr>
          <w:rFonts w:ascii="Calibri" w:hAnsi="Calibri" w:cs="Calibri"/>
          <w:lang w:val="es-UY"/>
        </w:rPr>
        <w:t xml:space="preserve"> </w:t>
      </w:r>
    </w:p>
    <w:p w:rsidR="00937D33" w:rsidRDefault="00431508" w:rsidP="00DB0993">
      <w:pPr>
        <w:jc w:val="both"/>
        <w:rPr>
          <w:rFonts w:ascii="Calibri" w:hAnsi="Calibri" w:cs="Calibri"/>
          <w:lang w:val="es-UY"/>
        </w:rPr>
      </w:pPr>
      <w:r>
        <w:rPr>
          <w:rFonts w:ascii="Calibri" w:hAnsi="Calibri" w:cs="Calibri"/>
          <w:lang w:val="es-UY"/>
        </w:rPr>
        <w:t>El patio principal existente será</w:t>
      </w:r>
      <w:r w:rsidR="00140C4E">
        <w:rPr>
          <w:rFonts w:ascii="Calibri" w:hAnsi="Calibri" w:cs="Calibri"/>
          <w:lang w:val="es-UY"/>
        </w:rPr>
        <w:t xml:space="preserve"> reparado en todo su desarrollo (ver planos correspondientes).</w:t>
      </w:r>
    </w:p>
    <w:p w:rsidR="00986A7A" w:rsidRDefault="00986A7A" w:rsidP="00DB0993">
      <w:pPr>
        <w:jc w:val="both"/>
        <w:rPr>
          <w:rFonts w:ascii="Calibri" w:hAnsi="Calibri" w:cs="Calibri"/>
          <w:lang w:val="es-UY"/>
        </w:rPr>
      </w:pPr>
      <w:r>
        <w:rPr>
          <w:rFonts w:ascii="Calibri" w:hAnsi="Calibri" w:cs="Calibri"/>
          <w:lang w:val="es-UY"/>
        </w:rPr>
        <w:t>Se realizará con arena y portland (al 3x 1) tapando todos las imperfecciones existentes. La terminación será perfectamente prolija y nivelada.</w:t>
      </w:r>
    </w:p>
    <w:p w:rsidR="000C62A6" w:rsidRDefault="000C62A6" w:rsidP="00DB0993">
      <w:pPr>
        <w:jc w:val="both"/>
        <w:rPr>
          <w:rFonts w:ascii="Calibri" w:hAnsi="Calibri" w:cs="Calibri"/>
          <w:lang w:val="es-UY"/>
        </w:rPr>
      </w:pPr>
    </w:p>
    <w:p w:rsidR="00431508" w:rsidRDefault="00A47A4B" w:rsidP="0017507C">
      <w:pPr>
        <w:jc w:val="both"/>
        <w:rPr>
          <w:rFonts w:ascii="Calibri" w:hAnsi="Calibri" w:cs="Calibri"/>
          <w:b/>
          <w:lang w:val="es-UY"/>
        </w:rPr>
      </w:pPr>
      <w:r>
        <w:rPr>
          <w:rFonts w:ascii="Calibri" w:hAnsi="Calibri" w:cs="Calibri"/>
          <w:b/>
          <w:lang w:val="es-UY"/>
        </w:rPr>
        <w:t>7</w:t>
      </w:r>
      <w:r w:rsidR="0017507C">
        <w:rPr>
          <w:rFonts w:ascii="Calibri" w:hAnsi="Calibri" w:cs="Calibri"/>
          <w:b/>
          <w:lang w:val="es-UY"/>
        </w:rPr>
        <w:t>.2.1</w:t>
      </w:r>
      <w:r w:rsidR="00431508">
        <w:rPr>
          <w:rFonts w:ascii="Calibri" w:hAnsi="Calibri" w:cs="Calibri"/>
          <w:b/>
          <w:lang w:val="es-UY"/>
        </w:rPr>
        <w:t>. REBAJE DEL NIVEL POSTERIOR A</w:t>
      </w:r>
      <w:r w:rsidR="0017507C">
        <w:rPr>
          <w:rFonts w:ascii="Calibri" w:hAnsi="Calibri" w:cs="Calibri"/>
          <w:b/>
          <w:lang w:val="es-UY"/>
        </w:rPr>
        <w:t>L</w:t>
      </w:r>
      <w:r w:rsidR="00431508">
        <w:rPr>
          <w:rFonts w:ascii="Calibri" w:hAnsi="Calibri" w:cs="Calibri"/>
          <w:b/>
          <w:lang w:val="es-UY"/>
        </w:rPr>
        <w:t xml:space="preserve"> MISMO NIVEL DEL </w:t>
      </w:r>
      <w:r w:rsidR="0017507C">
        <w:rPr>
          <w:rFonts w:ascii="Calibri" w:hAnsi="Calibri" w:cs="Calibri"/>
          <w:b/>
          <w:lang w:val="es-UY"/>
        </w:rPr>
        <w:t xml:space="preserve">SECTOR DEL </w:t>
      </w:r>
      <w:r w:rsidR="00431508">
        <w:rPr>
          <w:rFonts w:ascii="Calibri" w:hAnsi="Calibri" w:cs="Calibri"/>
          <w:b/>
          <w:lang w:val="es-UY"/>
        </w:rPr>
        <w:t>FRENTE</w:t>
      </w:r>
    </w:p>
    <w:p w:rsidR="00431508" w:rsidRDefault="00431508" w:rsidP="00431508">
      <w:pPr>
        <w:jc w:val="both"/>
        <w:rPr>
          <w:rFonts w:ascii="Calibri" w:hAnsi="Calibri" w:cs="Calibri"/>
          <w:lang w:val="es-UY"/>
        </w:rPr>
      </w:pPr>
    </w:p>
    <w:p w:rsidR="00431508" w:rsidRDefault="00431508" w:rsidP="00431508">
      <w:pPr>
        <w:jc w:val="both"/>
        <w:rPr>
          <w:rFonts w:ascii="Calibri" w:hAnsi="Calibri" w:cs="Calibri"/>
          <w:lang w:val="es-UY"/>
        </w:rPr>
      </w:pPr>
      <w:r>
        <w:rPr>
          <w:rFonts w:ascii="Calibri" w:hAnsi="Calibri" w:cs="Calibri"/>
          <w:lang w:val="es-UY"/>
        </w:rPr>
        <w:t>Se picará todo el sector indicado en planos adjuntos para bajar el nivel de piso existente y bajarlo 30 cm al mismo nivel del sector del frente.</w:t>
      </w:r>
      <w:r w:rsidR="00185C8A">
        <w:rPr>
          <w:rFonts w:ascii="Calibri" w:hAnsi="Calibri" w:cs="Calibri"/>
          <w:lang w:val="es-UY"/>
        </w:rPr>
        <w:t xml:space="preserve"> (ver niveles indicados en planos)</w:t>
      </w:r>
    </w:p>
    <w:p w:rsidR="007C6A8E" w:rsidRDefault="00431508" w:rsidP="00431508">
      <w:pPr>
        <w:jc w:val="both"/>
        <w:rPr>
          <w:rFonts w:ascii="Calibri" w:hAnsi="Calibri" w:cs="Calibri"/>
          <w:lang w:val="es-UY"/>
        </w:rPr>
      </w:pPr>
      <w:r>
        <w:rPr>
          <w:rFonts w:ascii="Calibri" w:hAnsi="Calibri" w:cs="Calibri"/>
          <w:lang w:val="es-UY"/>
        </w:rPr>
        <w:t xml:space="preserve">Para lograr el nuevo nivel se deberá retirar el sobrante, luego retirar una capa de 20 cm para realizar un relleno de balasto compactado con vibrador mecánico. </w:t>
      </w:r>
    </w:p>
    <w:p w:rsidR="00F722EA" w:rsidRDefault="00431508" w:rsidP="00431508">
      <w:pPr>
        <w:jc w:val="both"/>
        <w:rPr>
          <w:rFonts w:ascii="Calibri" w:hAnsi="Calibri" w:cs="Calibri"/>
          <w:lang w:val="es-UY"/>
        </w:rPr>
      </w:pPr>
      <w:r>
        <w:rPr>
          <w:rFonts w:ascii="Calibri" w:hAnsi="Calibri" w:cs="Calibri"/>
          <w:lang w:val="es-UY"/>
        </w:rPr>
        <w:t>Una vez lograda la compactación indicada en M.G. para este tipo de pavimentos se realizará piso de hormigón armado. El piso de hormigón deberá tener un mínimo de 12 cm con malla electrosoldada de 4,2 mm y de 15 x 15 cm. El tipo de hormigón  a utilizar será de 300 Kg/cm2.</w:t>
      </w:r>
    </w:p>
    <w:p w:rsidR="00431508" w:rsidRDefault="00431508" w:rsidP="00431508">
      <w:pPr>
        <w:jc w:val="both"/>
        <w:rPr>
          <w:rFonts w:ascii="Calibri" w:hAnsi="Calibri" w:cs="Calibri"/>
          <w:lang w:val="es-UY"/>
        </w:rPr>
      </w:pPr>
      <w:r>
        <w:rPr>
          <w:rFonts w:ascii="Calibri" w:hAnsi="Calibri" w:cs="Calibri"/>
          <w:lang w:val="es-UY"/>
        </w:rPr>
        <w:t>La terminación superficial deberá ser con helicóptero para una perfecta terminación.</w:t>
      </w:r>
    </w:p>
    <w:p w:rsidR="000E1DCC" w:rsidRDefault="000D1764" w:rsidP="00431508">
      <w:pPr>
        <w:jc w:val="both"/>
        <w:rPr>
          <w:rFonts w:ascii="Calibri" w:hAnsi="Calibri" w:cs="Calibri"/>
          <w:lang w:val="es-UY"/>
        </w:rPr>
      </w:pPr>
      <w:r>
        <w:rPr>
          <w:rFonts w:ascii="Calibri" w:hAnsi="Calibri" w:cs="Calibri"/>
          <w:lang w:val="es-UY"/>
        </w:rPr>
        <w:t>La pendiente del mismo será la existente hacia la escalinata existente. No será inferior al 0,5%</w:t>
      </w:r>
      <w:r w:rsidR="0017507C">
        <w:rPr>
          <w:rFonts w:ascii="Calibri" w:hAnsi="Calibri" w:cs="Calibri"/>
          <w:lang w:val="es-UY"/>
        </w:rPr>
        <w:t>.</w:t>
      </w:r>
    </w:p>
    <w:p w:rsidR="00A9128F" w:rsidRDefault="00A9128F" w:rsidP="00431508">
      <w:pPr>
        <w:jc w:val="both"/>
        <w:rPr>
          <w:rFonts w:ascii="Calibri" w:hAnsi="Calibri" w:cs="Calibri"/>
          <w:lang w:val="es-UY"/>
        </w:rPr>
      </w:pPr>
    </w:p>
    <w:p w:rsidR="000E1DCC" w:rsidRPr="00A9128F" w:rsidRDefault="00A47A4B" w:rsidP="00431508">
      <w:pPr>
        <w:jc w:val="both"/>
        <w:rPr>
          <w:rFonts w:ascii="Calibri" w:hAnsi="Calibri" w:cs="Calibri"/>
          <w:b/>
          <w:lang w:val="es-UY"/>
        </w:rPr>
      </w:pPr>
      <w:r>
        <w:rPr>
          <w:rFonts w:ascii="Calibri" w:hAnsi="Calibri" w:cs="Calibri"/>
          <w:b/>
          <w:lang w:val="es-UY"/>
        </w:rPr>
        <w:t>7</w:t>
      </w:r>
      <w:r w:rsidR="00A9128F" w:rsidRPr="00A9128F">
        <w:rPr>
          <w:rFonts w:ascii="Calibri" w:hAnsi="Calibri" w:cs="Calibri"/>
          <w:b/>
          <w:lang w:val="es-UY"/>
        </w:rPr>
        <w:t>.2.2 CONSTRUCCION DE ESCALONES DE CONEXIÓN ENTRE GALERIA Y PATIO (REBAJADO)</w:t>
      </w:r>
    </w:p>
    <w:p w:rsidR="00A9128F" w:rsidRDefault="00A9128F" w:rsidP="00431508">
      <w:pPr>
        <w:jc w:val="both"/>
        <w:rPr>
          <w:rFonts w:ascii="Calibri" w:hAnsi="Calibri" w:cs="Calibri"/>
          <w:b/>
          <w:lang w:val="es-UY"/>
        </w:rPr>
      </w:pPr>
      <w:r>
        <w:rPr>
          <w:rFonts w:ascii="Calibri" w:hAnsi="Calibri" w:cs="Calibri"/>
          <w:lang w:val="es-UY"/>
        </w:rPr>
        <w:tab/>
      </w:r>
      <w:r>
        <w:rPr>
          <w:rFonts w:ascii="Calibri" w:hAnsi="Calibri" w:cs="Calibri"/>
          <w:b/>
          <w:lang w:val="es-UY"/>
        </w:rPr>
        <w:t>SECTOR DE AULAS 27, 28 y 29.</w:t>
      </w:r>
    </w:p>
    <w:p w:rsidR="00A9128F" w:rsidRPr="00A9128F" w:rsidRDefault="00A9128F" w:rsidP="00431508">
      <w:pPr>
        <w:jc w:val="both"/>
        <w:rPr>
          <w:rFonts w:ascii="Calibri" w:hAnsi="Calibri" w:cs="Calibri"/>
          <w:b/>
          <w:lang w:val="es-UY"/>
        </w:rPr>
      </w:pPr>
    </w:p>
    <w:p w:rsidR="00185C8A" w:rsidRDefault="00185C8A" w:rsidP="00431508">
      <w:pPr>
        <w:jc w:val="both"/>
        <w:rPr>
          <w:rFonts w:ascii="Calibri" w:hAnsi="Calibri" w:cs="Calibri"/>
          <w:lang w:val="es-UY"/>
        </w:rPr>
      </w:pPr>
      <w:r>
        <w:rPr>
          <w:rFonts w:ascii="Calibri" w:hAnsi="Calibri" w:cs="Calibri"/>
          <w:lang w:val="es-UY"/>
        </w:rPr>
        <w:t>La conexión de la galería del fondo y el nuevo nivel del patio será con 3 escalones a construirse.</w:t>
      </w:r>
    </w:p>
    <w:p w:rsidR="00185C8A" w:rsidRDefault="00185C8A" w:rsidP="00431508">
      <w:pPr>
        <w:jc w:val="both"/>
        <w:rPr>
          <w:rFonts w:ascii="Calibri" w:hAnsi="Calibri" w:cs="Calibri"/>
          <w:lang w:val="es-UY"/>
        </w:rPr>
      </w:pPr>
      <w:r>
        <w:rPr>
          <w:rFonts w:ascii="Calibri" w:hAnsi="Calibri" w:cs="Calibri"/>
          <w:lang w:val="es-UY"/>
        </w:rPr>
        <w:t>Estos escalones se construirán en hormigón armado y se apoyaran en el contrapiso de hormigón armado a construirse con la nivelación del patio (tramo sobre el SUM).</w:t>
      </w:r>
    </w:p>
    <w:p w:rsidR="00A9128F" w:rsidRDefault="00A9128F" w:rsidP="00431508">
      <w:pPr>
        <w:jc w:val="both"/>
        <w:rPr>
          <w:rFonts w:ascii="Calibri" w:hAnsi="Calibri" w:cs="Calibri"/>
          <w:lang w:val="es-UY"/>
        </w:rPr>
      </w:pPr>
    </w:p>
    <w:p w:rsidR="00A9128F" w:rsidRDefault="00A9128F" w:rsidP="00431508">
      <w:pPr>
        <w:jc w:val="both"/>
        <w:rPr>
          <w:rFonts w:ascii="Calibri" w:hAnsi="Calibri" w:cs="Calibri"/>
          <w:lang w:val="es-UY"/>
        </w:rPr>
      </w:pPr>
      <w:r>
        <w:rPr>
          <w:rFonts w:ascii="Calibri" w:hAnsi="Calibri" w:cs="Calibri"/>
          <w:lang w:val="es-UY"/>
        </w:rPr>
        <w:t>Los escalones se realizan de la siguiente manera:</w:t>
      </w:r>
    </w:p>
    <w:p w:rsidR="00A9128F" w:rsidRDefault="00A9128F" w:rsidP="00431508">
      <w:pPr>
        <w:jc w:val="both"/>
        <w:rPr>
          <w:rFonts w:ascii="Calibri" w:hAnsi="Calibri" w:cs="Calibri"/>
          <w:lang w:val="es-UY"/>
        </w:rPr>
      </w:pPr>
    </w:p>
    <w:p w:rsidR="00A9128F" w:rsidRDefault="00A9128F" w:rsidP="00431508">
      <w:pPr>
        <w:jc w:val="both"/>
        <w:rPr>
          <w:rFonts w:ascii="Calibri" w:hAnsi="Calibri" w:cs="Calibri"/>
          <w:lang w:val="es-UY"/>
        </w:rPr>
      </w:pPr>
      <w:r>
        <w:rPr>
          <w:rFonts w:ascii="Calibri" w:hAnsi="Calibri" w:cs="Calibri"/>
          <w:lang w:val="es-UY"/>
        </w:rPr>
        <w:t>La base será de contrapiso inclinado de 10 cm de espesor con malla electrosoldada de 20 x 20 y de 4,2 mm. Se colocarán refuerzos de una varilla de hierro de 10 mm cada 60 cm que se anclará entre el nuevo nivel del patio (contrapiso) y el nivel de la galería de las aulas 27, 28 y 29.</w:t>
      </w:r>
    </w:p>
    <w:p w:rsidR="00A9128F" w:rsidRDefault="00A9128F" w:rsidP="00431508">
      <w:pPr>
        <w:jc w:val="both"/>
        <w:rPr>
          <w:rFonts w:ascii="Calibri" w:hAnsi="Calibri" w:cs="Calibri"/>
          <w:lang w:val="es-UY"/>
        </w:rPr>
      </w:pPr>
      <w:r>
        <w:rPr>
          <w:rFonts w:ascii="Calibri" w:hAnsi="Calibri" w:cs="Calibri"/>
          <w:lang w:val="es-UY"/>
        </w:rPr>
        <w:t>Se dejarán hierros de 10 mm cada 20 cm para el armado de los escalones con encofrados de madera según el detalle indicado.</w:t>
      </w:r>
    </w:p>
    <w:p w:rsidR="00A9128F" w:rsidRDefault="00A9128F" w:rsidP="00431508">
      <w:pPr>
        <w:jc w:val="both"/>
        <w:rPr>
          <w:rFonts w:ascii="Calibri" w:hAnsi="Calibri" w:cs="Calibri"/>
          <w:lang w:val="es-UY"/>
        </w:rPr>
      </w:pPr>
    </w:p>
    <w:p w:rsidR="00185C8A" w:rsidRDefault="00185C8A" w:rsidP="00431508">
      <w:pPr>
        <w:jc w:val="both"/>
        <w:rPr>
          <w:rFonts w:ascii="Calibri" w:hAnsi="Calibri" w:cs="Calibri"/>
          <w:lang w:val="es-UY"/>
        </w:rPr>
      </w:pPr>
      <w:r>
        <w:rPr>
          <w:rFonts w:ascii="Calibri" w:hAnsi="Calibri" w:cs="Calibri"/>
          <w:lang w:val="es-UY"/>
        </w:rPr>
        <w:t>Se adjunta detalle de cómo se construyen en planos adjuntos.</w:t>
      </w:r>
    </w:p>
    <w:p w:rsidR="00185C8A" w:rsidRDefault="00185C8A" w:rsidP="00431508">
      <w:pPr>
        <w:jc w:val="both"/>
        <w:rPr>
          <w:rFonts w:ascii="Calibri" w:hAnsi="Calibri" w:cs="Calibri"/>
          <w:lang w:val="es-UY"/>
        </w:rPr>
      </w:pPr>
    </w:p>
    <w:p w:rsidR="00C04A72" w:rsidRDefault="00C04A72" w:rsidP="00431508">
      <w:pPr>
        <w:jc w:val="both"/>
        <w:rPr>
          <w:rFonts w:ascii="Calibri" w:hAnsi="Calibri" w:cs="Calibri"/>
          <w:lang w:val="es-UY"/>
        </w:rPr>
      </w:pPr>
    </w:p>
    <w:p w:rsidR="00C04A72" w:rsidRDefault="00C04A72" w:rsidP="00431508">
      <w:pPr>
        <w:jc w:val="both"/>
        <w:rPr>
          <w:rFonts w:ascii="Calibri" w:hAnsi="Calibri" w:cs="Calibri"/>
          <w:lang w:val="es-UY"/>
        </w:rPr>
      </w:pPr>
    </w:p>
    <w:p w:rsidR="00C04A72" w:rsidRDefault="00C04A72" w:rsidP="00431508">
      <w:pPr>
        <w:jc w:val="both"/>
        <w:rPr>
          <w:rFonts w:ascii="Calibri" w:hAnsi="Calibri" w:cs="Calibri"/>
          <w:lang w:val="es-UY"/>
        </w:rPr>
      </w:pPr>
    </w:p>
    <w:p w:rsidR="00C04A72" w:rsidRDefault="00C04A72" w:rsidP="00431508">
      <w:pPr>
        <w:jc w:val="both"/>
        <w:rPr>
          <w:rFonts w:ascii="Calibri" w:hAnsi="Calibri" w:cs="Calibri"/>
          <w:lang w:val="es-UY"/>
        </w:rPr>
      </w:pPr>
    </w:p>
    <w:p w:rsidR="00C04A72" w:rsidRDefault="00C04A72" w:rsidP="00431508">
      <w:pPr>
        <w:jc w:val="both"/>
        <w:rPr>
          <w:rFonts w:ascii="Calibri" w:hAnsi="Calibri" w:cs="Calibri"/>
          <w:lang w:val="es-UY"/>
        </w:rPr>
      </w:pPr>
    </w:p>
    <w:p w:rsidR="00C04A72" w:rsidRDefault="00C04A72" w:rsidP="00431508">
      <w:pPr>
        <w:jc w:val="both"/>
        <w:rPr>
          <w:rFonts w:ascii="Calibri" w:hAnsi="Calibri" w:cs="Calibri"/>
          <w:lang w:val="es-UY"/>
        </w:rPr>
      </w:pPr>
    </w:p>
    <w:p w:rsidR="000D1764" w:rsidRPr="000D1764" w:rsidRDefault="00A47A4B" w:rsidP="0017507C">
      <w:pPr>
        <w:jc w:val="both"/>
        <w:rPr>
          <w:rFonts w:ascii="Calibri" w:hAnsi="Calibri" w:cs="Calibri"/>
          <w:b/>
          <w:lang w:val="es-UY"/>
        </w:rPr>
      </w:pPr>
      <w:r>
        <w:rPr>
          <w:rFonts w:ascii="Calibri" w:hAnsi="Calibri" w:cs="Calibri"/>
          <w:b/>
          <w:lang w:val="es-UY"/>
        </w:rPr>
        <w:t>7.2.3</w:t>
      </w:r>
      <w:r w:rsidR="000D1764" w:rsidRPr="000D1764">
        <w:rPr>
          <w:rFonts w:ascii="Calibri" w:hAnsi="Calibri" w:cs="Calibri"/>
          <w:b/>
          <w:lang w:val="es-UY"/>
        </w:rPr>
        <w:t xml:space="preserve"> REPARACION DE</w:t>
      </w:r>
      <w:r w:rsidR="000D1764">
        <w:rPr>
          <w:rFonts w:ascii="Calibri" w:hAnsi="Calibri" w:cs="Calibri"/>
          <w:b/>
          <w:lang w:val="es-UY"/>
        </w:rPr>
        <w:t>L</w:t>
      </w:r>
      <w:r w:rsidR="000D1764" w:rsidRPr="000D1764">
        <w:rPr>
          <w:rFonts w:ascii="Calibri" w:hAnsi="Calibri" w:cs="Calibri"/>
          <w:b/>
          <w:lang w:val="es-UY"/>
        </w:rPr>
        <w:t xml:space="preserve"> PAVIMENTO EXISTENTE </w:t>
      </w:r>
    </w:p>
    <w:p w:rsidR="000D1764" w:rsidRDefault="000D1764" w:rsidP="00431508">
      <w:pPr>
        <w:jc w:val="both"/>
        <w:rPr>
          <w:rFonts w:ascii="Calibri" w:hAnsi="Calibri" w:cs="Calibri"/>
          <w:lang w:val="es-UY"/>
        </w:rPr>
      </w:pPr>
    </w:p>
    <w:p w:rsidR="000D1764" w:rsidRDefault="000D1764" w:rsidP="00431508">
      <w:pPr>
        <w:jc w:val="both"/>
        <w:rPr>
          <w:rFonts w:ascii="Calibri" w:hAnsi="Calibri" w:cs="Calibri"/>
          <w:lang w:val="es-UY"/>
        </w:rPr>
      </w:pPr>
      <w:r>
        <w:rPr>
          <w:rFonts w:ascii="Calibri" w:hAnsi="Calibri" w:cs="Calibri"/>
          <w:lang w:val="es-UY"/>
        </w:rPr>
        <w:t>El resto del pavimento existente será reparado a nuevo. Las superficies serán reacondicionadas a nuevo, debiendo quedar en perfecto estado de terminación. Los sectores rotos, afectados por raíces de árboles, etc.; deberán ser reparados a nuevos con terminación similar a la indicada para el sector a realizar a nuevo (terminación similar a la lograda con helicóptero).</w:t>
      </w:r>
    </w:p>
    <w:p w:rsidR="00A47A4B" w:rsidRDefault="00A47A4B" w:rsidP="00431508">
      <w:pPr>
        <w:jc w:val="both"/>
        <w:rPr>
          <w:rFonts w:ascii="Calibri" w:hAnsi="Calibri" w:cs="Calibri"/>
          <w:lang w:val="es-UY"/>
        </w:rPr>
      </w:pPr>
    </w:p>
    <w:p w:rsidR="00564E6F" w:rsidRPr="00564E6F" w:rsidRDefault="00564E6F" w:rsidP="00A47A4B">
      <w:pPr>
        <w:numPr>
          <w:ilvl w:val="1"/>
          <w:numId w:val="20"/>
        </w:numPr>
        <w:jc w:val="both"/>
        <w:rPr>
          <w:rFonts w:ascii="Calibri" w:hAnsi="Calibri" w:cs="Calibri"/>
          <w:b/>
          <w:lang w:val="es-UY"/>
        </w:rPr>
      </w:pPr>
      <w:r w:rsidRPr="00564E6F">
        <w:rPr>
          <w:rFonts w:ascii="Calibri" w:hAnsi="Calibri" w:cs="Calibri"/>
          <w:b/>
          <w:lang w:val="es-UY"/>
        </w:rPr>
        <w:t xml:space="preserve"> REPARACION DE ESCALONES</w:t>
      </w:r>
      <w:r w:rsidR="00A9128F">
        <w:rPr>
          <w:rFonts w:ascii="Calibri" w:hAnsi="Calibri" w:cs="Calibri"/>
          <w:b/>
          <w:lang w:val="es-UY"/>
        </w:rPr>
        <w:t xml:space="preserve"> EXISTENTES Y</w:t>
      </w:r>
      <w:r w:rsidR="002C5CCF">
        <w:rPr>
          <w:rFonts w:ascii="Calibri" w:hAnsi="Calibri" w:cs="Calibri"/>
          <w:b/>
          <w:lang w:val="es-UY"/>
        </w:rPr>
        <w:t xml:space="preserve"> REPARACION DE PISOS INTERIORES</w:t>
      </w:r>
      <w:r w:rsidR="00A9128F">
        <w:rPr>
          <w:rFonts w:ascii="Calibri" w:hAnsi="Calibri" w:cs="Calibri"/>
          <w:b/>
          <w:lang w:val="es-UY"/>
        </w:rPr>
        <w:t xml:space="preserve"> EN LOCALES AFECTADOS POR DESAGÜES PLUVIALES</w:t>
      </w:r>
    </w:p>
    <w:p w:rsidR="00564E6F" w:rsidRDefault="00564E6F" w:rsidP="00431508">
      <w:pPr>
        <w:jc w:val="both"/>
        <w:rPr>
          <w:rFonts w:ascii="Calibri" w:hAnsi="Calibri" w:cs="Calibri"/>
          <w:lang w:val="es-UY"/>
        </w:rPr>
      </w:pPr>
    </w:p>
    <w:p w:rsidR="00185C8A" w:rsidRDefault="00564E6F" w:rsidP="00431508">
      <w:pPr>
        <w:jc w:val="both"/>
        <w:rPr>
          <w:rFonts w:ascii="Calibri" w:hAnsi="Calibri" w:cs="Calibri"/>
          <w:lang w:val="es-UY"/>
        </w:rPr>
      </w:pPr>
      <w:r>
        <w:rPr>
          <w:rFonts w:ascii="Calibri" w:hAnsi="Calibri" w:cs="Calibri"/>
          <w:lang w:val="es-UY"/>
        </w:rPr>
        <w:t xml:space="preserve">Los escalones </w:t>
      </w:r>
      <w:r w:rsidR="00D913AC">
        <w:rPr>
          <w:rFonts w:ascii="Calibri" w:hAnsi="Calibri" w:cs="Calibri"/>
          <w:lang w:val="es-UY"/>
        </w:rPr>
        <w:t xml:space="preserve">existentes </w:t>
      </w:r>
      <w:r>
        <w:rPr>
          <w:rFonts w:ascii="Calibri" w:hAnsi="Calibri" w:cs="Calibri"/>
          <w:lang w:val="es-UY"/>
        </w:rPr>
        <w:t>se repararán a nu</w:t>
      </w:r>
      <w:r w:rsidR="00D913AC">
        <w:rPr>
          <w:rFonts w:ascii="Calibri" w:hAnsi="Calibri" w:cs="Calibri"/>
          <w:lang w:val="es-UY"/>
        </w:rPr>
        <w:t>evo en todo su desarrollo. La reparación consiste en la nivelación de la superficie con arena y portland en forma similar a la terminación del patio existente.</w:t>
      </w:r>
      <w:r w:rsidR="00A9128F">
        <w:rPr>
          <w:rFonts w:ascii="Calibri" w:hAnsi="Calibri" w:cs="Calibri"/>
          <w:lang w:val="es-UY"/>
        </w:rPr>
        <w:t xml:space="preserve"> S</w:t>
      </w:r>
      <w:r w:rsidR="00185C8A">
        <w:rPr>
          <w:rFonts w:ascii="Calibri" w:hAnsi="Calibri" w:cs="Calibri"/>
          <w:lang w:val="es-UY"/>
        </w:rPr>
        <w:t>on los existentes que conectan el patio del edificio con la galería lateral de las aulas. Los escalones son corridos de un extremo al otro del patio. Se repararán en su superficie de terminación con arena y portland al 3x1. Las superficies deberán quedar perfectamente lisas y parejas</w:t>
      </w:r>
    </w:p>
    <w:p w:rsidR="002C5CCF" w:rsidRDefault="002C5CCF" w:rsidP="002C5CCF">
      <w:pPr>
        <w:jc w:val="both"/>
        <w:rPr>
          <w:rFonts w:ascii="Calibri" w:hAnsi="Calibri" w:cs="Calibri"/>
          <w:spacing w:val="-3"/>
          <w:lang w:val="es-UY"/>
        </w:rPr>
      </w:pPr>
      <w:r>
        <w:rPr>
          <w:rFonts w:ascii="Calibri" w:hAnsi="Calibri" w:cs="Calibri"/>
          <w:spacing w:val="-3"/>
          <w:lang w:val="es-UY"/>
        </w:rPr>
        <w:t>En los locales donde pasará la nueva cañería de los desagües pluviales se deberá reparar a nuevo tal como se detalla a continuación: Se canalizaran los caños de manera de romper hasta un ancho de 5 baldosas calcáreas de 20 x 20. Es decir que el ancho de la zanja no será superior a 1,00 m.</w:t>
      </w:r>
    </w:p>
    <w:p w:rsidR="002C5CCF" w:rsidRDefault="002C5CCF" w:rsidP="002C5CCF">
      <w:pPr>
        <w:jc w:val="both"/>
        <w:rPr>
          <w:rFonts w:ascii="Calibri" w:hAnsi="Calibri" w:cs="Calibri"/>
          <w:spacing w:val="-3"/>
          <w:lang w:val="es-UY"/>
        </w:rPr>
      </w:pPr>
      <w:r>
        <w:rPr>
          <w:rFonts w:ascii="Calibri" w:hAnsi="Calibri" w:cs="Calibri"/>
          <w:spacing w:val="-3"/>
          <w:lang w:val="es-UY"/>
        </w:rPr>
        <w:t xml:space="preserve">El piso a reponer será similar al existente en el tipo y color. </w:t>
      </w:r>
    </w:p>
    <w:p w:rsidR="002C5CCF" w:rsidRDefault="002C5CCF" w:rsidP="002C5CCF">
      <w:pPr>
        <w:jc w:val="both"/>
        <w:rPr>
          <w:rFonts w:ascii="Calibri" w:hAnsi="Calibri" w:cs="Calibri"/>
          <w:spacing w:val="-3"/>
          <w:lang w:val="es-UY"/>
        </w:rPr>
      </w:pPr>
      <w:r>
        <w:rPr>
          <w:rFonts w:ascii="Calibri" w:hAnsi="Calibri" w:cs="Calibri"/>
          <w:spacing w:val="-3"/>
          <w:lang w:val="es-UY"/>
        </w:rPr>
        <w:t>Una vez posicionados los caños de los desagües pluviales se rellenará con arena en todo su contorno. Luego se colocará relleno con balasto pisoneado en capas de 20 cm hasta completar el nivel del contrapiso.</w:t>
      </w:r>
    </w:p>
    <w:p w:rsidR="002C5CCF" w:rsidRDefault="002C5CCF" w:rsidP="002C5CCF">
      <w:pPr>
        <w:jc w:val="both"/>
        <w:rPr>
          <w:rFonts w:ascii="Calibri" w:hAnsi="Calibri" w:cs="Calibri"/>
          <w:spacing w:val="-3"/>
          <w:lang w:val="es-UY"/>
        </w:rPr>
      </w:pPr>
      <w:r>
        <w:rPr>
          <w:rFonts w:ascii="Calibri" w:hAnsi="Calibri" w:cs="Calibri"/>
          <w:spacing w:val="-3"/>
          <w:lang w:val="es-UY"/>
        </w:rPr>
        <w:t>El contrapiso se realizará de 10 cm de espesor con malla electrosoldada de 20 x 20 cm y de 4,2 mm, con hormigón de 250 kg/cm2.</w:t>
      </w:r>
    </w:p>
    <w:p w:rsidR="002C5CCF" w:rsidRDefault="002C5CCF" w:rsidP="002C5CCF">
      <w:pPr>
        <w:jc w:val="both"/>
        <w:rPr>
          <w:rFonts w:ascii="Calibri" w:hAnsi="Calibri" w:cs="Calibri"/>
          <w:spacing w:val="-3"/>
          <w:lang w:val="es-UY"/>
        </w:rPr>
      </w:pPr>
      <w:r>
        <w:rPr>
          <w:rFonts w:ascii="Calibri" w:hAnsi="Calibri" w:cs="Calibri"/>
          <w:spacing w:val="-3"/>
          <w:lang w:val="es-UY"/>
        </w:rPr>
        <w:t>Posteriormente se colocará el piso con las piezas de baldosas calcáreas de 20 x 20 similares a las existentes. La colocación será la Indicada en la MC General de ANEP.</w:t>
      </w:r>
    </w:p>
    <w:p w:rsidR="002C5CCF" w:rsidRDefault="002C5CCF" w:rsidP="002C5CCF">
      <w:pPr>
        <w:jc w:val="both"/>
        <w:rPr>
          <w:rFonts w:ascii="Calibri" w:hAnsi="Calibri" w:cs="Calibri"/>
          <w:spacing w:val="-3"/>
          <w:lang w:val="es-UY"/>
        </w:rPr>
      </w:pPr>
    </w:p>
    <w:p w:rsidR="007559C0" w:rsidRDefault="007559C0" w:rsidP="002C5CCF">
      <w:pPr>
        <w:jc w:val="both"/>
        <w:rPr>
          <w:rFonts w:ascii="Calibri" w:hAnsi="Calibri" w:cs="Calibri"/>
          <w:spacing w:val="-3"/>
          <w:lang w:val="es-UY"/>
        </w:rPr>
      </w:pPr>
    </w:p>
    <w:p w:rsidR="00A9128F" w:rsidRPr="00A9128F" w:rsidRDefault="00A9128F" w:rsidP="00A47A4B">
      <w:pPr>
        <w:numPr>
          <w:ilvl w:val="1"/>
          <w:numId w:val="20"/>
        </w:numPr>
        <w:jc w:val="both"/>
        <w:rPr>
          <w:rFonts w:ascii="Calibri" w:hAnsi="Calibri" w:cs="Calibri"/>
          <w:b/>
          <w:spacing w:val="-3"/>
          <w:lang w:val="es-UY"/>
        </w:rPr>
      </w:pPr>
      <w:r w:rsidRPr="00A9128F">
        <w:rPr>
          <w:rFonts w:ascii="Calibri" w:hAnsi="Calibri" w:cs="Calibri"/>
          <w:b/>
          <w:spacing w:val="-3"/>
          <w:lang w:val="es-UY"/>
        </w:rPr>
        <w:t>REPARACION DE VEREDAS PÚBLICAS POR ADECUACIÓN DE LOS DESAGUES PLUVIALES DEL PATIO</w:t>
      </w:r>
    </w:p>
    <w:p w:rsidR="00A9128F" w:rsidRDefault="00A9128F" w:rsidP="002C5CCF">
      <w:pPr>
        <w:jc w:val="both"/>
        <w:rPr>
          <w:rFonts w:ascii="Calibri" w:hAnsi="Calibri" w:cs="Calibri"/>
          <w:spacing w:val="-3"/>
          <w:lang w:val="es-UY"/>
        </w:rPr>
      </w:pPr>
    </w:p>
    <w:p w:rsidR="002C5CCF" w:rsidRDefault="002C5CCF" w:rsidP="00417131">
      <w:pPr>
        <w:jc w:val="both"/>
        <w:rPr>
          <w:rFonts w:ascii="Calibri" w:hAnsi="Calibri" w:cs="Calibri"/>
          <w:lang w:val="es-UY"/>
        </w:rPr>
      </w:pPr>
      <w:r>
        <w:rPr>
          <w:rFonts w:ascii="Calibri" w:hAnsi="Calibri" w:cs="Calibri"/>
          <w:lang w:val="es-UY"/>
        </w:rPr>
        <w:t>En la vereda (salida de los caños de desagües desde el patio) se picará la misma en el ancho necesario para la colocación de los 6 caños de PVC de 110 mm cada uno.</w:t>
      </w:r>
    </w:p>
    <w:p w:rsidR="002C5CCF" w:rsidRDefault="002C5CCF" w:rsidP="00417131">
      <w:pPr>
        <w:jc w:val="both"/>
        <w:rPr>
          <w:rFonts w:ascii="Calibri" w:hAnsi="Calibri" w:cs="Calibri"/>
          <w:lang w:val="es-UY"/>
        </w:rPr>
      </w:pPr>
      <w:r>
        <w:rPr>
          <w:rFonts w:ascii="Calibri" w:hAnsi="Calibri" w:cs="Calibri"/>
          <w:lang w:val="es-UY"/>
        </w:rPr>
        <w:t>Los caños deberán acompañar la pendiente existente en la calle a modo de facilitar la evacuación de aguas desde el patio del Liceo.</w:t>
      </w:r>
    </w:p>
    <w:p w:rsidR="002C5CCF" w:rsidRDefault="002C5CCF" w:rsidP="00417131">
      <w:pPr>
        <w:jc w:val="both"/>
        <w:rPr>
          <w:rFonts w:ascii="Calibri" w:hAnsi="Calibri" w:cs="Calibri"/>
          <w:lang w:val="es-UY"/>
        </w:rPr>
      </w:pPr>
      <w:r>
        <w:rPr>
          <w:rFonts w:ascii="Calibri" w:hAnsi="Calibri" w:cs="Calibri"/>
          <w:lang w:val="es-UY"/>
        </w:rPr>
        <w:t>Una vez posicionados los caños con sus niveles correspondientes se taparan de arena. Posteriormente y hasta el nivel del contrapiso de la vereda se colocará balasto compactado.</w:t>
      </w:r>
    </w:p>
    <w:p w:rsidR="002C5CCF" w:rsidRDefault="002C5CCF" w:rsidP="00417131">
      <w:pPr>
        <w:jc w:val="both"/>
        <w:rPr>
          <w:rFonts w:ascii="Calibri" w:hAnsi="Calibri" w:cs="Calibri"/>
          <w:lang w:val="es-UY"/>
        </w:rPr>
      </w:pPr>
      <w:r>
        <w:rPr>
          <w:rFonts w:ascii="Calibri" w:hAnsi="Calibri" w:cs="Calibri"/>
          <w:lang w:val="es-UY"/>
        </w:rPr>
        <w:t>Sobre él se realizara contrapiso</w:t>
      </w:r>
      <w:r w:rsidR="0031307D">
        <w:rPr>
          <w:rFonts w:ascii="Calibri" w:hAnsi="Calibri" w:cs="Calibri"/>
          <w:lang w:val="es-UY"/>
        </w:rPr>
        <w:t xml:space="preserve"> armado con malla electrosoldada de 20 x 20, con un espesor de 8 cm. </w:t>
      </w:r>
      <w:r>
        <w:rPr>
          <w:rFonts w:ascii="Calibri" w:hAnsi="Calibri" w:cs="Calibri"/>
          <w:lang w:val="es-UY"/>
        </w:rPr>
        <w:t>La vereda en esos tramos se terminará con arena y portland fretachada.</w:t>
      </w:r>
    </w:p>
    <w:p w:rsidR="00185C8A" w:rsidRDefault="00185C8A" w:rsidP="00417131">
      <w:pPr>
        <w:jc w:val="both"/>
        <w:rPr>
          <w:rFonts w:ascii="Calibri" w:hAnsi="Calibri" w:cs="Calibri"/>
          <w:lang w:val="es-UY"/>
        </w:rPr>
      </w:pPr>
    </w:p>
    <w:p w:rsidR="00C04A72" w:rsidRDefault="00C04A72" w:rsidP="00417131">
      <w:pPr>
        <w:jc w:val="both"/>
        <w:rPr>
          <w:rFonts w:ascii="Calibri" w:hAnsi="Calibri" w:cs="Calibri"/>
          <w:lang w:val="es-UY"/>
        </w:rPr>
      </w:pPr>
    </w:p>
    <w:p w:rsidR="00C04A72" w:rsidRDefault="00C04A72" w:rsidP="00417131">
      <w:pPr>
        <w:jc w:val="both"/>
        <w:rPr>
          <w:rFonts w:ascii="Calibri" w:hAnsi="Calibri" w:cs="Calibri"/>
          <w:lang w:val="es-UY"/>
        </w:rPr>
      </w:pPr>
    </w:p>
    <w:p w:rsidR="00C04A72" w:rsidRDefault="00C04A72" w:rsidP="00417131">
      <w:pPr>
        <w:jc w:val="both"/>
        <w:rPr>
          <w:rFonts w:ascii="Calibri" w:hAnsi="Calibri" w:cs="Calibri"/>
          <w:lang w:val="es-UY"/>
        </w:rPr>
      </w:pPr>
    </w:p>
    <w:p w:rsidR="002C5CCF" w:rsidRDefault="0031307D" w:rsidP="00417131">
      <w:pPr>
        <w:jc w:val="both"/>
        <w:rPr>
          <w:rFonts w:ascii="Calibri" w:hAnsi="Calibri" w:cs="Calibri"/>
          <w:lang w:val="es-UY"/>
        </w:rPr>
      </w:pPr>
      <w:r>
        <w:rPr>
          <w:rFonts w:ascii="Calibri" w:hAnsi="Calibri" w:cs="Calibri"/>
          <w:lang w:val="es-UY"/>
        </w:rPr>
        <w:t>El</w:t>
      </w:r>
      <w:r w:rsidR="002C5CCF">
        <w:rPr>
          <w:rFonts w:ascii="Calibri" w:hAnsi="Calibri" w:cs="Calibri"/>
          <w:lang w:val="es-UY"/>
        </w:rPr>
        <w:t xml:space="preserve"> cordón de la vereda, se picará el cordón de piedra granítica para la colocación y posicionamiento de los caños. Una vez nivelados se realizará un nuevo cordón de hormigón armado con el siguiente detalle:  El cordón tendrá se sección unos 20 x 40 cm con 4 varillas de 10 mm en sentido longitudinal y estribos de 6 mm cada 25 cm. El hormigón deberá ser de una resistencia no inferior a 250 kg/cm2. </w:t>
      </w:r>
      <w:r>
        <w:rPr>
          <w:rFonts w:ascii="Calibri" w:hAnsi="Calibri" w:cs="Calibri"/>
          <w:lang w:val="es-UY"/>
        </w:rPr>
        <w:t>La terminación superficial será de arena y portland al 3 x 1.</w:t>
      </w:r>
    </w:p>
    <w:p w:rsidR="00B56EA9" w:rsidRDefault="00B56EA9" w:rsidP="0017507C">
      <w:pPr>
        <w:jc w:val="both"/>
        <w:rPr>
          <w:rFonts w:ascii="Calibri" w:hAnsi="Calibri" w:cs="Calibri"/>
          <w:lang w:val="es-UY"/>
        </w:rPr>
      </w:pPr>
    </w:p>
    <w:p w:rsidR="00A47A4B" w:rsidRDefault="00A47A4B" w:rsidP="000C62A6">
      <w:pPr>
        <w:jc w:val="both"/>
        <w:rPr>
          <w:rFonts w:ascii="Calibri" w:hAnsi="Calibri" w:cs="Calibri"/>
          <w:lang w:val="es-UY"/>
        </w:rPr>
      </w:pPr>
    </w:p>
    <w:p w:rsidR="00493CDA" w:rsidRDefault="00493CDA" w:rsidP="00A47A4B">
      <w:pPr>
        <w:numPr>
          <w:ilvl w:val="1"/>
          <w:numId w:val="20"/>
        </w:numPr>
        <w:jc w:val="both"/>
        <w:rPr>
          <w:rFonts w:ascii="Calibri" w:hAnsi="Calibri" w:cs="Calibri"/>
          <w:b/>
          <w:lang w:val="es-UY"/>
        </w:rPr>
      </w:pPr>
      <w:r>
        <w:rPr>
          <w:rFonts w:ascii="Calibri" w:hAnsi="Calibri" w:cs="Calibri"/>
          <w:b/>
          <w:lang w:val="es-UY"/>
        </w:rPr>
        <w:t>REPARACION</w:t>
      </w:r>
      <w:r w:rsidR="001D3EB8">
        <w:rPr>
          <w:rFonts w:ascii="Calibri" w:hAnsi="Calibri" w:cs="Calibri"/>
          <w:b/>
          <w:lang w:val="es-UY"/>
        </w:rPr>
        <w:t xml:space="preserve">  Y TERMINACION</w:t>
      </w:r>
      <w:r>
        <w:rPr>
          <w:rFonts w:ascii="Calibri" w:hAnsi="Calibri" w:cs="Calibri"/>
          <w:b/>
          <w:lang w:val="es-UY"/>
        </w:rPr>
        <w:t xml:space="preserve"> DE CIELORRASOS EN AULA-ERMA</w:t>
      </w:r>
    </w:p>
    <w:p w:rsidR="00493CDA" w:rsidRDefault="00493CDA" w:rsidP="00493CDA">
      <w:pPr>
        <w:jc w:val="both"/>
        <w:rPr>
          <w:rFonts w:ascii="Calibri" w:hAnsi="Calibri" w:cs="Calibri"/>
          <w:b/>
          <w:lang w:val="es-UY"/>
        </w:rPr>
      </w:pPr>
    </w:p>
    <w:p w:rsidR="00493CDA" w:rsidRDefault="00493CDA" w:rsidP="00493CDA">
      <w:pPr>
        <w:jc w:val="both"/>
        <w:rPr>
          <w:rFonts w:ascii="Calibri" w:hAnsi="Calibri" w:cs="Calibri"/>
          <w:lang w:val="es-UY"/>
        </w:rPr>
      </w:pPr>
      <w:r>
        <w:rPr>
          <w:rFonts w:ascii="Calibri" w:hAnsi="Calibri" w:cs="Calibri"/>
          <w:lang w:val="es-UY"/>
        </w:rPr>
        <w:t>El local del ERMA o AULA alternativa deberá ser terminado. Ello implica la terminación de la colocación del cielorraso de PVC blanco colocado en el tramo central.</w:t>
      </w:r>
    </w:p>
    <w:p w:rsidR="00493CDA" w:rsidRDefault="00493CDA" w:rsidP="00493CDA">
      <w:pPr>
        <w:jc w:val="both"/>
        <w:rPr>
          <w:rFonts w:ascii="Calibri" w:hAnsi="Calibri" w:cs="Calibri"/>
          <w:lang w:val="es-UY"/>
        </w:rPr>
      </w:pPr>
      <w:r>
        <w:rPr>
          <w:rFonts w:ascii="Calibri" w:hAnsi="Calibri" w:cs="Calibri"/>
          <w:lang w:val="es-UY"/>
        </w:rPr>
        <w:t xml:space="preserve">El nuevo a colocar deberá tener las mismas características de </w:t>
      </w:r>
      <w:r w:rsidR="00986A7A">
        <w:rPr>
          <w:rFonts w:ascii="Calibri" w:hAnsi="Calibri" w:cs="Calibri"/>
          <w:lang w:val="es-UY"/>
        </w:rPr>
        <w:t>color y tamaño de las tablillas. Aproximadamente se colocarán 60 m2.</w:t>
      </w:r>
    </w:p>
    <w:p w:rsidR="00D913AC" w:rsidRDefault="00D913AC" w:rsidP="00493CDA">
      <w:pPr>
        <w:jc w:val="both"/>
        <w:rPr>
          <w:rFonts w:ascii="Calibri" w:hAnsi="Calibri" w:cs="Calibri"/>
          <w:lang w:val="es-UY"/>
        </w:rPr>
      </w:pPr>
      <w:r>
        <w:rPr>
          <w:rFonts w:ascii="Calibri" w:hAnsi="Calibri" w:cs="Calibri"/>
          <w:lang w:val="es-UY"/>
        </w:rPr>
        <w:t>El cielorraso se deberá colocar en forma horizontal (a nivel) a la misma altura del existente, (aproximadamente 3,05 m)</w:t>
      </w:r>
    </w:p>
    <w:p w:rsidR="00F722EA" w:rsidRDefault="00493CDA" w:rsidP="00493CDA">
      <w:pPr>
        <w:jc w:val="both"/>
        <w:rPr>
          <w:rFonts w:ascii="Calibri" w:hAnsi="Calibri" w:cs="Calibri"/>
          <w:lang w:val="es-UY"/>
        </w:rPr>
      </w:pPr>
      <w:r>
        <w:rPr>
          <w:rFonts w:ascii="Calibri" w:hAnsi="Calibri" w:cs="Calibri"/>
          <w:lang w:val="es-UY"/>
        </w:rPr>
        <w:t>Se deberá colocar moldura de borde que suministra el fabricante para una adecuada terminación.</w:t>
      </w:r>
    </w:p>
    <w:p w:rsidR="00493CDA" w:rsidRDefault="00493CDA" w:rsidP="00493CDA">
      <w:pPr>
        <w:jc w:val="both"/>
        <w:rPr>
          <w:rFonts w:ascii="Calibri" w:hAnsi="Calibri" w:cs="Calibri"/>
          <w:lang w:val="es-UY"/>
        </w:rPr>
      </w:pPr>
      <w:r>
        <w:rPr>
          <w:rFonts w:ascii="Calibri" w:hAnsi="Calibri" w:cs="Calibri"/>
          <w:lang w:val="es-UY"/>
        </w:rPr>
        <w:t>Además se deberán instalar en dicho local, 9 luminarias en el cielorrasos de PVC de 2 x 40 W de tubolux con loover parabólico reflectivo tipo Lumenac</w:t>
      </w:r>
      <w:r w:rsidR="001D3EB8">
        <w:rPr>
          <w:rFonts w:ascii="Calibri" w:hAnsi="Calibri" w:cs="Calibri"/>
          <w:lang w:val="es-UY"/>
        </w:rPr>
        <w:t>, o de performance superior.</w:t>
      </w:r>
    </w:p>
    <w:p w:rsidR="00493CDA" w:rsidRDefault="00493CDA" w:rsidP="00493CDA">
      <w:pPr>
        <w:jc w:val="both"/>
        <w:rPr>
          <w:rFonts w:ascii="Calibri" w:hAnsi="Calibri" w:cs="Calibri"/>
          <w:lang w:val="es-UY"/>
        </w:rPr>
      </w:pPr>
    </w:p>
    <w:p w:rsidR="007559C0" w:rsidRDefault="007559C0" w:rsidP="00493CDA">
      <w:pPr>
        <w:jc w:val="both"/>
        <w:rPr>
          <w:rFonts w:ascii="Calibri" w:hAnsi="Calibri" w:cs="Calibri"/>
          <w:lang w:val="es-UY"/>
        </w:rPr>
      </w:pPr>
    </w:p>
    <w:p w:rsidR="00ED7FD5" w:rsidRPr="00ED7FD5" w:rsidRDefault="00ED7FD5" w:rsidP="00A47A4B">
      <w:pPr>
        <w:numPr>
          <w:ilvl w:val="1"/>
          <w:numId w:val="20"/>
        </w:numPr>
        <w:jc w:val="both"/>
        <w:rPr>
          <w:rFonts w:ascii="Calibri" w:hAnsi="Calibri" w:cs="Calibri"/>
          <w:b/>
          <w:lang w:val="es-UY"/>
        </w:rPr>
      </w:pPr>
      <w:r w:rsidRPr="00ED7FD5">
        <w:rPr>
          <w:rFonts w:ascii="Calibri" w:hAnsi="Calibri" w:cs="Calibri"/>
          <w:b/>
          <w:lang w:val="es-UY"/>
        </w:rPr>
        <w:t>REPARACION DE PISO DEL SUM</w:t>
      </w:r>
    </w:p>
    <w:p w:rsidR="00ED7FD5" w:rsidRDefault="00ED7FD5" w:rsidP="00ED7FD5">
      <w:pPr>
        <w:jc w:val="both"/>
        <w:rPr>
          <w:rFonts w:ascii="Calibri" w:hAnsi="Calibri" w:cs="Calibri"/>
          <w:lang w:val="es-UY"/>
        </w:rPr>
      </w:pPr>
    </w:p>
    <w:p w:rsidR="00ED7FD5" w:rsidRPr="00493CDA" w:rsidRDefault="00ED7FD5" w:rsidP="00ED7FD5">
      <w:pPr>
        <w:jc w:val="both"/>
        <w:rPr>
          <w:rFonts w:ascii="Calibri" w:hAnsi="Calibri" w:cs="Calibri"/>
          <w:lang w:val="es-UY"/>
        </w:rPr>
      </w:pPr>
      <w:r>
        <w:rPr>
          <w:rFonts w:ascii="Calibri" w:hAnsi="Calibri" w:cs="Calibri"/>
          <w:lang w:val="es-UY"/>
        </w:rPr>
        <w:t>Se realizará reparación parcial del piso de madera (parquet) en el SUM-GIMNASIO del liceo, tal como se detalló en puntos anteriores.</w:t>
      </w:r>
    </w:p>
    <w:p w:rsidR="00986A7A" w:rsidRDefault="00986A7A" w:rsidP="00DB0993">
      <w:pPr>
        <w:jc w:val="both"/>
        <w:rPr>
          <w:rFonts w:ascii="Calibri" w:hAnsi="Calibri" w:cs="Calibri"/>
          <w:lang w:val="es-UY"/>
        </w:rPr>
      </w:pPr>
    </w:p>
    <w:p w:rsidR="00185C8A" w:rsidRDefault="00185C8A" w:rsidP="00DB0993">
      <w:pPr>
        <w:jc w:val="both"/>
        <w:rPr>
          <w:rFonts w:ascii="Calibri" w:hAnsi="Calibri" w:cs="Calibri"/>
          <w:lang w:val="es-UY"/>
        </w:rPr>
      </w:pPr>
    </w:p>
    <w:p w:rsidR="00B9630B" w:rsidRDefault="00A47A4B" w:rsidP="00B9630B">
      <w:pPr>
        <w:pStyle w:val="Ttulo2"/>
        <w:spacing w:after="120"/>
        <w:rPr>
          <w:rFonts w:ascii="Calibri" w:hAnsi="Calibri" w:cs="Calibri"/>
          <w:color w:val="auto"/>
          <w:u w:val="single"/>
          <w:lang w:val="es-UY"/>
        </w:rPr>
      </w:pPr>
      <w:r>
        <w:rPr>
          <w:rFonts w:ascii="Calibri" w:hAnsi="Calibri" w:cs="Calibri"/>
          <w:color w:val="auto"/>
          <w:u w:val="single"/>
          <w:lang w:val="es-UY"/>
        </w:rPr>
        <w:t>8</w:t>
      </w:r>
      <w:r w:rsidR="00B9630B" w:rsidRPr="00DA6785">
        <w:rPr>
          <w:rFonts w:ascii="Calibri" w:hAnsi="Calibri" w:cs="Calibri"/>
          <w:color w:val="auto"/>
          <w:u w:val="single"/>
          <w:lang w:val="es-UY"/>
        </w:rPr>
        <w:t>-</w:t>
      </w:r>
      <w:r w:rsidR="00B9630B" w:rsidRPr="00DA6785">
        <w:rPr>
          <w:rFonts w:ascii="Calibri" w:hAnsi="Calibri" w:cs="Calibri"/>
          <w:color w:val="auto"/>
          <w:u w:val="single"/>
          <w:lang w:val="es-UY"/>
        </w:rPr>
        <w:tab/>
        <w:t>PINTURAS.</w:t>
      </w:r>
    </w:p>
    <w:p w:rsidR="00277D02" w:rsidRDefault="00B9630B" w:rsidP="00B9630B">
      <w:pPr>
        <w:tabs>
          <w:tab w:val="left" w:pos="0"/>
        </w:tabs>
        <w:suppressAutoHyphens/>
        <w:spacing w:after="120"/>
        <w:jc w:val="both"/>
        <w:rPr>
          <w:rFonts w:ascii="Calibri" w:hAnsi="Calibri" w:cs="Calibri"/>
          <w:spacing w:val="-3"/>
          <w:lang w:val="es-UY"/>
        </w:rPr>
      </w:pPr>
      <w:r w:rsidRPr="007C6A8E">
        <w:rPr>
          <w:rFonts w:ascii="Calibri" w:hAnsi="Calibri" w:cs="Calibri"/>
          <w:spacing w:val="-3"/>
          <w:lang w:val="es-UY"/>
        </w:rPr>
        <w:tab/>
      </w:r>
      <w:r w:rsidR="00277D02">
        <w:rPr>
          <w:rFonts w:ascii="Calibri" w:hAnsi="Calibri" w:cs="Calibri"/>
          <w:spacing w:val="-3"/>
          <w:lang w:val="es-UY"/>
        </w:rPr>
        <w:t>Las pinturas se realizarán en los locales a intervenir detallados en la presente Memoria y a los cuales se les realizan obras de mejoras y/o reparaciones.</w:t>
      </w:r>
    </w:p>
    <w:p w:rsidR="00ED7FD5" w:rsidRDefault="00B9630B" w:rsidP="00B9630B">
      <w:pPr>
        <w:tabs>
          <w:tab w:val="left" w:pos="0"/>
        </w:tabs>
        <w:suppressAutoHyphens/>
        <w:spacing w:after="120"/>
        <w:jc w:val="both"/>
        <w:rPr>
          <w:rFonts w:ascii="Calibri" w:hAnsi="Calibri" w:cs="Calibri"/>
          <w:spacing w:val="-3"/>
          <w:lang w:val="es-UY"/>
        </w:rPr>
      </w:pPr>
      <w:r>
        <w:rPr>
          <w:rFonts w:ascii="Calibri" w:hAnsi="Calibri" w:cs="Calibri"/>
          <w:spacing w:val="-3"/>
          <w:lang w:val="es-UY"/>
        </w:rPr>
        <w:t xml:space="preserve">Los paramentos a pintar </w:t>
      </w:r>
      <w:r w:rsidRPr="00DA6785">
        <w:rPr>
          <w:rFonts w:ascii="Calibri" w:hAnsi="Calibri" w:cs="Calibri"/>
          <w:spacing w:val="-3"/>
          <w:lang w:val="es-UY"/>
        </w:rPr>
        <w:t>se refiere</w:t>
      </w:r>
      <w:r>
        <w:rPr>
          <w:rFonts w:ascii="Calibri" w:hAnsi="Calibri" w:cs="Calibri"/>
          <w:spacing w:val="-3"/>
          <w:lang w:val="es-UY"/>
        </w:rPr>
        <w:t>n</w:t>
      </w:r>
      <w:r w:rsidRPr="00DA6785">
        <w:rPr>
          <w:rFonts w:ascii="Calibri" w:hAnsi="Calibri" w:cs="Calibri"/>
          <w:spacing w:val="-3"/>
          <w:lang w:val="es-UY"/>
        </w:rPr>
        <w:t xml:space="preserve"> a la pintura de l</w:t>
      </w:r>
      <w:r w:rsidR="00277D02">
        <w:rPr>
          <w:rFonts w:ascii="Calibri" w:hAnsi="Calibri" w:cs="Calibri"/>
          <w:spacing w:val="-3"/>
          <w:lang w:val="es-UY"/>
        </w:rPr>
        <w:t>a totalidad de muros interiores y</w:t>
      </w:r>
      <w:r w:rsidRPr="00DA6785">
        <w:rPr>
          <w:rFonts w:ascii="Calibri" w:hAnsi="Calibri" w:cs="Calibri"/>
          <w:spacing w:val="-3"/>
          <w:lang w:val="es-UY"/>
        </w:rPr>
        <w:t xml:space="preserve"> de cielorrasos</w:t>
      </w:r>
      <w:r w:rsidR="00277D02">
        <w:rPr>
          <w:rFonts w:ascii="Calibri" w:hAnsi="Calibri" w:cs="Calibri"/>
          <w:spacing w:val="-3"/>
          <w:lang w:val="es-UY"/>
        </w:rPr>
        <w:t>.</w:t>
      </w:r>
      <w:r>
        <w:rPr>
          <w:rFonts w:ascii="Calibri" w:hAnsi="Calibri" w:cs="Calibri"/>
          <w:spacing w:val="-3"/>
          <w:lang w:val="es-UY"/>
        </w:rPr>
        <w:t xml:space="preserve"> </w:t>
      </w:r>
      <w:r w:rsidRPr="00DA6785">
        <w:rPr>
          <w:rFonts w:ascii="Calibri" w:hAnsi="Calibri" w:cs="Calibri"/>
          <w:spacing w:val="-3"/>
          <w:lang w:val="es-UY"/>
        </w:rPr>
        <w:t>Se deberán seguir todas las especificaciones detalladas en la Memoria Constructiva General y las que indique el proveedor</w:t>
      </w:r>
      <w:r w:rsidR="00277D02">
        <w:rPr>
          <w:rFonts w:ascii="Calibri" w:hAnsi="Calibri" w:cs="Calibri"/>
          <w:spacing w:val="-3"/>
          <w:lang w:val="es-UY"/>
        </w:rPr>
        <w:t>.</w:t>
      </w:r>
    </w:p>
    <w:p w:rsidR="00ED7FD5" w:rsidRDefault="00B9630B" w:rsidP="00B9630B">
      <w:pPr>
        <w:tabs>
          <w:tab w:val="left" w:pos="0"/>
        </w:tabs>
        <w:suppressAutoHyphens/>
        <w:spacing w:after="120"/>
        <w:jc w:val="both"/>
        <w:rPr>
          <w:rFonts w:ascii="Calibri" w:hAnsi="Calibri" w:cs="Calibri"/>
          <w:spacing w:val="-3"/>
          <w:lang w:val="es-UY"/>
        </w:rPr>
      </w:pPr>
      <w:r w:rsidRPr="00DA6785">
        <w:rPr>
          <w:rFonts w:ascii="Calibri" w:hAnsi="Calibri" w:cs="Calibri"/>
          <w:spacing w:val="-3"/>
          <w:lang w:val="es-UY"/>
        </w:rPr>
        <w:t>Las manos de pintura indicadas son las mínimas a aplicar, se darán las manos necesarias para cubrir bien y parejo las superficies.</w:t>
      </w:r>
      <w:r>
        <w:rPr>
          <w:rFonts w:ascii="Calibri" w:hAnsi="Calibri" w:cs="Calibri"/>
          <w:spacing w:val="-3"/>
          <w:lang w:val="es-UY"/>
        </w:rPr>
        <w:t xml:space="preserve"> La Dirección de Obras podrá exigir todas las manos necesarias para lograr un buen acabado.</w:t>
      </w:r>
    </w:p>
    <w:p w:rsidR="0031307D" w:rsidRDefault="00B9630B" w:rsidP="00B9630B">
      <w:pPr>
        <w:tabs>
          <w:tab w:val="left" w:pos="0"/>
        </w:tabs>
        <w:suppressAutoHyphens/>
        <w:spacing w:after="120"/>
        <w:jc w:val="both"/>
        <w:rPr>
          <w:rFonts w:ascii="Calibri" w:hAnsi="Calibri" w:cs="Calibri"/>
          <w:spacing w:val="-3"/>
          <w:lang w:val="es-UY"/>
        </w:rPr>
      </w:pPr>
      <w:r w:rsidRPr="00DA6785">
        <w:rPr>
          <w:rFonts w:ascii="Calibri" w:hAnsi="Calibri" w:cs="Calibri"/>
          <w:spacing w:val="-3"/>
          <w:lang w:val="es-UY"/>
        </w:rPr>
        <w:t>Muestras y pruebas de color: se deberán hacer tantas muestras como la Supervisión de Obra lo indique.</w:t>
      </w:r>
    </w:p>
    <w:p w:rsidR="00C04A72" w:rsidRDefault="00C04A72" w:rsidP="00B9630B">
      <w:pPr>
        <w:tabs>
          <w:tab w:val="left" w:pos="0"/>
        </w:tabs>
        <w:suppressAutoHyphens/>
        <w:spacing w:after="120"/>
        <w:jc w:val="both"/>
        <w:rPr>
          <w:rFonts w:ascii="Calibri" w:hAnsi="Calibri" w:cs="Calibri"/>
          <w:spacing w:val="-3"/>
          <w:lang w:val="es-UY"/>
        </w:rPr>
      </w:pPr>
    </w:p>
    <w:p w:rsidR="00C04A72" w:rsidRDefault="00C04A72" w:rsidP="00B9630B">
      <w:pPr>
        <w:tabs>
          <w:tab w:val="left" w:pos="0"/>
        </w:tabs>
        <w:suppressAutoHyphens/>
        <w:spacing w:after="120"/>
        <w:jc w:val="both"/>
        <w:rPr>
          <w:rFonts w:ascii="Calibri" w:hAnsi="Calibri" w:cs="Calibri"/>
          <w:spacing w:val="-3"/>
          <w:lang w:val="es-UY"/>
        </w:rPr>
      </w:pPr>
    </w:p>
    <w:p w:rsidR="00C04A72" w:rsidRDefault="00C04A72" w:rsidP="00B9630B">
      <w:pPr>
        <w:tabs>
          <w:tab w:val="left" w:pos="0"/>
        </w:tabs>
        <w:suppressAutoHyphens/>
        <w:spacing w:after="120"/>
        <w:jc w:val="both"/>
        <w:rPr>
          <w:rFonts w:ascii="Calibri" w:hAnsi="Calibri" w:cs="Calibri"/>
          <w:spacing w:val="-3"/>
          <w:lang w:val="es-UY"/>
        </w:rPr>
      </w:pPr>
    </w:p>
    <w:p w:rsidR="00C04A72" w:rsidRPr="00DA6785" w:rsidRDefault="00C04A72" w:rsidP="00B9630B">
      <w:pPr>
        <w:tabs>
          <w:tab w:val="left" w:pos="0"/>
        </w:tabs>
        <w:suppressAutoHyphens/>
        <w:spacing w:after="120"/>
        <w:jc w:val="both"/>
        <w:rPr>
          <w:rFonts w:ascii="Calibri" w:hAnsi="Calibri" w:cs="Calibri"/>
          <w:spacing w:val="-3"/>
          <w:lang w:val="es-UY"/>
        </w:rPr>
      </w:pPr>
    </w:p>
    <w:p w:rsidR="00C00583" w:rsidRPr="00DA6785" w:rsidRDefault="00B9630B" w:rsidP="00B9630B">
      <w:pPr>
        <w:tabs>
          <w:tab w:val="left" w:pos="0"/>
        </w:tabs>
        <w:suppressAutoHyphens/>
        <w:spacing w:after="120"/>
        <w:jc w:val="both"/>
        <w:rPr>
          <w:rFonts w:ascii="Calibri" w:hAnsi="Calibri" w:cs="Calibri"/>
          <w:spacing w:val="-3"/>
          <w:lang w:val="es-UY"/>
        </w:rPr>
      </w:pPr>
      <w:r w:rsidRPr="00DA6785">
        <w:rPr>
          <w:rFonts w:ascii="Calibri" w:hAnsi="Calibri" w:cs="Calibri"/>
          <w:b/>
          <w:bCs/>
          <w:spacing w:val="-3"/>
          <w:lang w:val="es-UY"/>
        </w:rPr>
        <w:t>Pintura sobre revoque interior</w:t>
      </w:r>
      <w:r w:rsidRPr="00DA6785">
        <w:rPr>
          <w:rFonts w:ascii="Calibri" w:hAnsi="Calibri" w:cs="Calibri"/>
          <w:spacing w:val="-3"/>
          <w:lang w:val="es-UY"/>
        </w:rPr>
        <w:t xml:space="preserve">, los revoques interiores se terminarán con pintura de igual o superior calidad y performance que </w:t>
      </w:r>
      <w:r w:rsidR="006D58E3">
        <w:rPr>
          <w:rFonts w:ascii="Calibri" w:hAnsi="Calibri" w:cs="Calibri"/>
          <w:spacing w:val="-3"/>
          <w:lang w:val="es-UY"/>
        </w:rPr>
        <w:t xml:space="preserve"> el </w:t>
      </w:r>
      <w:r w:rsidRPr="00DA6785">
        <w:rPr>
          <w:rFonts w:ascii="Calibri" w:hAnsi="Calibri" w:cs="Calibri"/>
          <w:spacing w:val="-3"/>
          <w:lang w:val="es-UY"/>
        </w:rPr>
        <w:t>tipo Incalex Dulux superlavable semi-mate para paredes interiores, color a definir en obra.</w:t>
      </w:r>
      <w:r w:rsidR="007C6A8E">
        <w:rPr>
          <w:rFonts w:ascii="Calibri" w:hAnsi="Calibri" w:cs="Calibri"/>
          <w:spacing w:val="-3"/>
          <w:lang w:val="es-UY"/>
        </w:rPr>
        <w:t xml:space="preserve"> Se realizará frisos con pinturas lavables  de color a definir por la Dirección de Obras. La altura mínima será de 1,20 m para estos frisos</w:t>
      </w:r>
    </w:p>
    <w:p w:rsidR="007559C0" w:rsidRDefault="00B9630B" w:rsidP="003D2782">
      <w:pPr>
        <w:tabs>
          <w:tab w:val="left" w:pos="0"/>
        </w:tabs>
        <w:suppressAutoHyphens/>
        <w:spacing w:after="120"/>
        <w:jc w:val="both"/>
        <w:rPr>
          <w:rFonts w:ascii="Calibri" w:hAnsi="Calibri" w:cs="Calibri"/>
          <w:spacing w:val="-3"/>
          <w:lang w:val="es-UY"/>
        </w:rPr>
      </w:pPr>
      <w:r w:rsidRPr="00DA6785">
        <w:rPr>
          <w:rFonts w:ascii="Calibri" w:hAnsi="Calibri" w:cs="Calibri"/>
          <w:spacing w:val="-3"/>
          <w:lang w:val="es-UY"/>
        </w:rPr>
        <w:t>En baños</w:t>
      </w:r>
      <w:r w:rsidR="007C6A8E">
        <w:rPr>
          <w:rFonts w:ascii="Calibri" w:hAnsi="Calibri" w:cs="Calibri"/>
          <w:spacing w:val="-3"/>
          <w:lang w:val="es-UY"/>
        </w:rPr>
        <w:t xml:space="preserve"> y en cielorrasos</w:t>
      </w:r>
      <w:r w:rsidRPr="00DA6785">
        <w:rPr>
          <w:rFonts w:ascii="Calibri" w:hAnsi="Calibri" w:cs="Calibri"/>
          <w:spacing w:val="-3"/>
          <w:lang w:val="es-UY"/>
        </w:rPr>
        <w:t>, los revoques interiores se terminarán con pintura al agua</w:t>
      </w:r>
      <w:r w:rsidR="006D58E3">
        <w:rPr>
          <w:rFonts w:ascii="Calibri" w:hAnsi="Calibri" w:cs="Calibri"/>
          <w:spacing w:val="-3"/>
          <w:lang w:val="es-UY"/>
        </w:rPr>
        <w:t xml:space="preserve"> tipo cielorrasos anti-hongos de primera calidad de calidad similar o performance superior a la INCA cielorrasos antihongos.</w:t>
      </w:r>
      <w:bookmarkStart w:id="0" w:name="_GoBack"/>
      <w:bookmarkEnd w:id="0"/>
    </w:p>
    <w:p w:rsidR="007522E3" w:rsidRPr="000613AD" w:rsidRDefault="00A47A4B" w:rsidP="007522E3">
      <w:pPr>
        <w:pStyle w:val="Ttulo2"/>
        <w:spacing w:before="120" w:after="120"/>
        <w:rPr>
          <w:rFonts w:ascii="Calibri" w:hAnsi="Calibri" w:cs="Calibri"/>
          <w:color w:val="auto"/>
          <w:u w:val="single"/>
          <w:lang w:val="es-UY"/>
        </w:rPr>
      </w:pPr>
      <w:r>
        <w:rPr>
          <w:rFonts w:ascii="Calibri" w:hAnsi="Calibri" w:cs="Calibri"/>
          <w:color w:val="auto"/>
          <w:u w:val="single"/>
          <w:lang w:val="es-UY"/>
        </w:rPr>
        <w:t>9</w:t>
      </w:r>
      <w:r w:rsidR="007522E3" w:rsidRPr="000613AD">
        <w:rPr>
          <w:rFonts w:ascii="Calibri" w:hAnsi="Calibri" w:cs="Calibri"/>
          <w:color w:val="auto"/>
          <w:u w:val="single"/>
          <w:lang w:val="es-UY"/>
        </w:rPr>
        <w:t>-</w:t>
      </w:r>
      <w:r w:rsidR="007522E3" w:rsidRPr="000613AD">
        <w:rPr>
          <w:rFonts w:ascii="Calibri" w:hAnsi="Calibri" w:cs="Calibri"/>
          <w:color w:val="auto"/>
          <w:u w:val="single"/>
          <w:lang w:val="es-UY"/>
        </w:rPr>
        <w:tab/>
        <w:t>LIMPIEZA DE OBRA</w:t>
      </w:r>
    </w:p>
    <w:p w:rsidR="008A4FAC" w:rsidRPr="00FE5B42" w:rsidRDefault="007522E3" w:rsidP="00FE5B42">
      <w:pPr>
        <w:pStyle w:val="Textoindependiente3"/>
        <w:spacing w:after="120"/>
        <w:rPr>
          <w:rFonts w:ascii="Calibri" w:hAnsi="Calibri" w:cs="Calibri"/>
          <w:color w:val="auto"/>
        </w:rPr>
      </w:pPr>
      <w:r w:rsidRPr="000613AD">
        <w:rPr>
          <w:rFonts w:ascii="Calibri" w:hAnsi="Calibri" w:cs="Calibri"/>
          <w:color w:val="auto"/>
        </w:rPr>
        <w:t xml:space="preserve">En un todo de acuerdo a lo indicado en la Memoria Constructiva General, </w:t>
      </w:r>
      <w:r>
        <w:rPr>
          <w:rFonts w:ascii="Calibri" w:hAnsi="Calibri" w:cs="Calibri"/>
          <w:color w:val="auto"/>
        </w:rPr>
        <w:t>todos los locales</w:t>
      </w:r>
      <w:r w:rsidRPr="000613AD">
        <w:rPr>
          <w:rFonts w:ascii="Calibri" w:hAnsi="Calibri" w:cs="Calibri"/>
          <w:color w:val="auto"/>
        </w:rPr>
        <w:t xml:space="preserve">, deberán entregarse perfectamente </w:t>
      </w:r>
      <w:r>
        <w:rPr>
          <w:rFonts w:ascii="Calibri" w:hAnsi="Calibri" w:cs="Calibri"/>
          <w:color w:val="auto"/>
        </w:rPr>
        <w:t>limpios, sin restos de material.</w:t>
      </w:r>
    </w:p>
    <w:p w:rsidR="00DD2604" w:rsidRDefault="007522E3" w:rsidP="00B5435B">
      <w:pPr>
        <w:spacing w:after="120"/>
        <w:jc w:val="both"/>
        <w:rPr>
          <w:rFonts w:ascii="Calibri" w:hAnsi="Calibri" w:cs="Calibri"/>
          <w:spacing w:val="-3"/>
          <w:lang w:val="es-UY"/>
        </w:rPr>
      </w:pPr>
      <w:r w:rsidRPr="000613AD">
        <w:rPr>
          <w:rFonts w:ascii="Calibri" w:hAnsi="Calibri" w:cs="Calibri"/>
          <w:spacing w:val="-3"/>
          <w:lang w:val="es-UY"/>
        </w:rPr>
        <w:t>La limpieza en los espacios exteriores implica entregar el predio libre de escombros</w:t>
      </w:r>
      <w:r w:rsidR="00B5435B">
        <w:rPr>
          <w:rFonts w:ascii="Calibri" w:hAnsi="Calibri" w:cs="Calibri"/>
          <w:spacing w:val="-3"/>
          <w:lang w:val="es-UY"/>
        </w:rPr>
        <w:t xml:space="preserve">, ni obrador, ni casetas de obras, </w:t>
      </w:r>
      <w:r w:rsidRPr="000613AD">
        <w:rPr>
          <w:rFonts w:ascii="Calibri" w:hAnsi="Calibri" w:cs="Calibri"/>
          <w:spacing w:val="-3"/>
          <w:lang w:val="es-UY"/>
        </w:rPr>
        <w:t>etc</w:t>
      </w:r>
      <w:r>
        <w:rPr>
          <w:rFonts w:ascii="Calibri" w:hAnsi="Calibri" w:cs="Calibri"/>
          <w:spacing w:val="-3"/>
          <w:lang w:val="es-UY"/>
        </w:rPr>
        <w:t>.</w:t>
      </w:r>
    </w:p>
    <w:p w:rsidR="0031307D" w:rsidRPr="00986A7A" w:rsidRDefault="0031307D" w:rsidP="00B5435B">
      <w:pPr>
        <w:spacing w:after="120"/>
        <w:jc w:val="both"/>
        <w:rPr>
          <w:rFonts w:ascii="Calibri" w:hAnsi="Calibri" w:cs="Calibri"/>
          <w:spacing w:val="-3"/>
          <w:lang w:val="es-UY"/>
        </w:rPr>
      </w:pPr>
    </w:p>
    <w:p w:rsidR="004F1650" w:rsidRPr="004F1650" w:rsidRDefault="004F1650" w:rsidP="00B5435B">
      <w:pPr>
        <w:spacing w:after="120"/>
        <w:jc w:val="both"/>
        <w:rPr>
          <w:rFonts w:ascii="Calibri" w:hAnsi="Calibri" w:cs="Calibri"/>
          <w:b/>
          <w:spacing w:val="-3"/>
          <w:u w:val="single"/>
          <w:lang w:val="es-UY"/>
        </w:rPr>
      </w:pPr>
      <w:r w:rsidRPr="004F1650">
        <w:rPr>
          <w:rFonts w:ascii="Calibri" w:hAnsi="Calibri" w:cs="Calibri"/>
          <w:b/>
          <w:spacing w:val="-3"/>
          <w:u w:val="single"/>
          <w:lang w:val="es-UY"/>
        </w:rPr>
        <w:t>CONSIDERACIONES:</w:t>
      </w:r>
    </w:p>
    <w:p w:rsidR="004F1650" w:rsidRDefault="004F1650" w:rsidP="004F1650">
      <w:pPr>
        <w:jc w:val="both"/>
        <w:rPr>
          <w:rFonts w:ascii="Calibri" w:hAnsi="Calibri" w:cs="Calibri"/>
          <w:b/>
        </w:rPr>
      </w:pPr>
      <w:r w:rsidRPr="004F1650">
        <w:rPr>
          <w:rFonts w:ascii="Calibri" w:hAnsi="Calibri" w:cs="Calibri"/>
          <w:b/>
        </w:rPr>
        <w:t>IMPORTANTE: Previamente a la cotización de los trabajos y para tener una mejor compresión de la situación existente y las obras a realizar se sugiere visitar y verificar el estado de construcciones e instalaciones existentes.</w:t>
      </w:r>
    </w:p>
    <w:p w:rsidR="00B54BC4" w:rsidRDefault="004F1650" w:rsidP="004F1650">
      <w:pPr>
        <w:jc w:val="both"/>
        <w:rPr>
          <w:rFonts w:ascii="Calibri" w:hAnsi="Calibri" w:cs="Calibri"/>
          <w:b/>
        </w:rPr>
      </w:pPr>
      <w:r>
        <w:rPr>
          <w:rFonts w:ascii="Calibri" w:hAnsi="Calibri" w:cs="Calibri"/>
          <w:b/>
        </w:rPr>
        <w:t>Por lo que es imprescindible que las Empresas Constructoras verifiq</w:t>
      </w:r>
      <w:r w:rsidR="00986A7A">
        <w:rPr>
          <w:rFonts w:ascii="Calibri" w:hAnsi="Calibri" w:cs="Calibri"/>
          <w:b/>
        </w:rPr>
        <w:t xml:space="preserve">uen en sitio, lo indicado en la </w:t>
      </w:r>
      <w:r>
        <w:rPr>
          <w:rFonts w:ascii="Calibri" w:hAnsi="Calibri" w:cs="Calibri"/>
          <w:b/>
        </w:rPr>
        <w:t>presente Memoria</w:t>
      </w:r>
      <w:r w:rsidR="00B54BC4">
        <w:rPr>
          <w:rFonts w:ascii="Calibri" w:hAnsi="Calibri" w:cs="Calibri"/>
          <w:b/>
        </w:rPr>
        <w:t>.</w:t>
      </w:r>
    </w:p>
    <w:p w:rsidR="0031307D" w:rsidRDefault="0031307D" w:rsidP="004F1650">
      <w:pPr>
        <w:jc w:val="both"/>
        <w:rPr>
          <w:rFonts w:ascii="Calibri" w:hAnsi="Calibri" w:cs="Calibri"/>
          <w:b/>
        </w:rPr>
      </w:pPr>
    </w:p>
    <w:p w:rsidR="007559C0" w:rsidRDefault="007559C0" w:rsidP="004F1650">
      <w:pPr>
        <w:jc w:val="both"/>
        <w:rPr>
          <w:rFonts w:ascii="Calibri" w:hAnsi="Calibri" w:cs="Calibri"/>
          <w:b/>
        </w:rPr>
      </w:pPr>
    </w:p>
    <w:p w:rsidR="0031307D" w:rsidRDefault="0031307D" w:rsidP="004F1650">
      <w:pPr>
        <w:jc w:val="both"/>
        <w:rPr>
          <w:rFonts w:ascii="Calibri" w:hAnsi="Calibri" w:cs="Calibri"/>
          <w:b/>
        </w:rPr>
      </w:pPr>
    </w:p>
    <w:p w:rsidR="00B54BC4" w:rsidRDefault="00B54BC4" w:rsidP="004F1650">
      <w:pPr>
        <w:jc w:val="both"/>
        <w:rPr>
          <w:rFonts w:ascii="Calibri" w:hAnsi="Calibri" w:cs="Calibri"/>
          <w:b/>
        </w:rPr>
      </w:pPr>
    </w:p>
    <w:p w:rsidR="003B672D" w:rsidRPr="00986A7A" w:rsidRDefault="00C04A72" w:rsidP="00B54BC4">
      <w:pPr>
        <w:ind w:left="4956" w:firstLine="708"/>
        <w:jc w:val="both"/>
        <w:rPr>
          <w:rFonts w:ascii="Calibri" w:hAnsi="Calibri" w:cs="Calibri"/>
          <w:b/>
        </w:rPr>
      </w:pPr>
      <w:r>
        <w:rPr>
          <w:rFonts w:ascii="Calibri" w:hAnsi="Calibri" w:cs="Calibri"/>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89.25pt">
            <v:imagedata r:id="rId9" o:title="Firma Digital Arq Residente"/>
          </v:shape>
        </w:pict>
      </w:r>
      <w:r w:rsidR="006021EB">
        <w:rPr>
          <w:rFonts w:ascii="Calibri" w:hAnsi="Calibri" w:cs="Calibri"/>
          <w:b/>
        </w:rPr>
        <w:tab/>
      </w:r>
    </w:p>
    <w:sectPr w:rsidR="003B672D" w:rsidRPr="00986A7A" w:rsidSect="00ED7FD5">
      <w:headerReference w:type="default" r:id="rId10"/>
      <w:footerReference w:type="default" r:id="rId11"/>
      <w:pgSz w:w="11906" w:h="16838" w:code="9"/>
      <w:pgMar w:top="1418" w:right="567" w:bottom="851" w:left="1701" w:header="720" w:footer="1276" w:gutter="0"/>
      <w:pgNumType w:start="1"/>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DEB" w:rsidRDefault="001E2DEB">
      <w:r>
        <w:separator/>
      </w:r>
    </w:p>
  </w:endnote>
  <w:endnote w:type="continuationSeparator" w:id="0">
    <w:p w:rsidR="001E2DEB" w:rsidRDefault="001E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Eras Bold ITC">
    <w:panose1 w:val="020B0907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131" w:rsidRPr="002569D5" w:rsidRDefault="00417131">
    <w:pPr>
      <w:pStyle w:val="Piedepgina"/>
      <w:jc w:val="right"/>
      <w:rPr>
        <w:rFonts w:ascii="Arial" w:hAnsi="Arial"/>
        <w:color w:val="4F81BD"/>
        <w:sz w:val="16"/>
        <w:lang w:val="es-ES_tradnl"/>
      </w:rPr>
    </w:pPr>
    <w:r w:rsidRPr="002569D5">
      <w:rPr>
        <w:rFonts w:ascii="Arial" w:hAnsi="Arial"/>
        <w:color w:val="4F81BD"/>
        <w:sz w:val="16"/>
        <w:lang w:val="es-ES_tradnl"/>
      </w:rPr>
      <w:br/>
      <w:t xml:space="preserve">Página </w:t>
    </w:r>
    <w:r w:rsidRPr="002569D5">
      <w:rPr>
        <w:rFonts w:ascii="Arial" w:hAnsi="Arial"/>
        <w:color w:val="4F81BD"/>
        <w:sz w:val="16"/>
        <w:lang w:val="es-ES_tradnl"/>
      </w:rPr>
      <w:fldChar w:fldCharType="begin"/>
    </w:r>
    <w:r w:rsidRPr="002569D5">
      <w:rPr>
        <w:rFonts w:ascii="Arial" w:hAnsi="Arial"/>
        <w:color w:val="4F81BD"/>
        <w:sz w:val="16"/>
        <w:lang w:val="es-ES_tradnl"/>
      </w:rPr>
      <w:instrText xml:space="preserve"> PAGE </w:instrText>
    </w:r>
    <w:r w:rsidRPr="002569D5">
      <w:rPr>
        <w:rFonts w:ascii="Arial" w:hAnsi="Arial"/>
        <w:color w:val="4F81BD"/>
        <w:sz w:val="16"/>
        <w:lang w:val="es-ES_tradnl"/>
      </w:rPr>
      <w:fldChar w:fldCharType="separate"/>
    </w:r>
    <w:r w:rsidR="00C04A72">
      <w:rPr>
        <w:rFonts w:ascii="Arial" w:hAnsi="Arial"/>
        <w:noProof/>
        <w:color w:val="4F81BD"/>
        <w:sz w:val="16"/>
        <w:lang w:val="es-ES_tradnl"/>
      </w:rPr>
      <w:t>10</w:t>
    </w:r>
    <w:r w:rsidRPr="002569D5">
      <w:rPr>
        <w:rFonts w:ascii="Arial" w:hAnsi="Arial"/>
        <w:color w:val="4F81BD"/>
        <w:sz w:val="16"/>
        <w:lang w:val="es-ES_tradnl"/>
      </w:rPr>
      <w:fldChar w:fldCharType="end"/>
    </w:r>
    <w:r w:rsidR="007559C0">
      <w:rPr>
        <w:rFonts w:ascii="Arial" w:hAnsi="Arial"/>
        <w:color w:val="4F81BD"/>
        <w:sz w:val="16"/>
        <w:lang w:val="es-ES_tradnl"/>
      </w:rPr>
      <w:t xml:space="preserve"> de 13</w:t>
    </w:r>
  </w:p>
  <w:p w:rsidR="00417131" w:rsidRPr="00AE0C70" w:rsidRDefault="00417131">
    <w:pPr>
      <w:pStyle w:val="Piedepgina"/>
      <w:pBdr>
        <w:top w:val="single" w:sz="4" w:space="1" w:color="auto"/>
      </w:pBdr>
      <w:jc w:val="center"/>
      <w:rPr>
        <w:rFonts w:ascii="Eras Bold ITC" w:hAnsi="Eras Bold ITC"/>
        <w:color w:val="4F81BD"/>
        <w:sz w:val="18"/>
        <w:lang w:val="es-ES_tradnl"/>
      </w:rPr>
    </w:pPr>
    <w:r>
      <w:rPr>
        <w:rFonts w:ascii="Eras Bold ITC" w:hAnsi="Eras Bold ITC"/>
        <w:color w:val="4F81BD"/>
        <w:sz w:val="18"/>
        <w:lang w:val="es-ES_tradnl"/>
      </w:rPr>
      <w:t>LICEO  CASTILLOS, ciudad de Castillos</w:t>
    </w:r>
  </w:p>
  <w:p w:rsidR="00417131" w:rsidRPr="002569D5" w:rsidRDefault="00417131">
    <w:pPr>
      <w:pStyle w:val="Piedepgina"/>
      <w:jc w:val="center"/>
      <w:rPr>
        <w:rFonts w:ascii="Arial" w:hAnsi="Arial"/>
        <w:color w:val="4F81BD"/>
        <w:sz w:val="16"/>
        <w:lang w:val="es-ES_tradnl"/>
      </w:rPr>
    </w:pPr>
    <w:r w:rsidRPr="002569D5">
      <w:rPr>
        <w:rFonts w:ascii="Arial" w:hAnsi="Arial"/>
        <w:color w:val="4F81BD"/>
        <w:sz w:val="16"/>
        <w:lang w:val="es-ES_tradnl"/>
      </w:rPr>
      <w:t>DEPARTAMENTO DE ROCHA</w:t>
    </w:r>
  </w:p>
  <w:p w:rsidR="00417131" w:rsidRDefault="00417131">
    <w:pPr>
      <w:pStyle w:val="Piedepgina"/>
      <w:jc w:val="center"/>
      <w:rPr>
        <w:rFonts w:ascii="Arial" w:hAnsi="Arial"/>
        <w:sz w:val="16"/>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DEB" w:rsidRDefault="001E2DEB">
      <w:r>
        <w:separator/>
      </w:r>
    </w:p>
  </w:footnote>
  <w:footnote w:type="continuationSeparator" w:id="0">
    <w:p w:rsidR="001E2DEB" w:rsidRDefault="001E2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131" w:rsidRPr="00AE0C70" w:rsidRDefault="00417131">
    <w:pPr>
      <w:pStyle w:val="Encabezado"/>
      <w:pBdr>
        <w:bottom w:val="single" w:sz="4" w:space="1" w:color="auto"/>
      </w:pBdr>
      <w:jc w:val="center"/>
      <w:rPr>
        <w:rFonts w:ascii="Eras Bold ITC" w:hAnsi="Eras Bold ITC"/>
        <w:b/>
        <w:color w:val="4F81BD"/>
        <w:sz w:val="20"/>
        <w:lang w:val="es-ES_tradnl"/>
      </w:rPr>
    </w:pPr>
    <w:r w:rsidRPr="00AE0C70">
      <w:rPr>
        <w:rFonts w:ascii="Eras Bold ITC" w:hAnsi="Eras Bold ITC"/>
        <w:b/>
        <w:color w:val="4F81BD"/>
        <w:sz w:val="20"/>
        <w:lang w:val="es-ES_tradnl"/>
      </w:rPr>
      <w:t>MEMORIA CONSTRUCTIVA PARTICULAR</w:t>
    </w:r>
  </w:p>
  <w:p w:rsidR="00417131" w:rsidRPr="00AE0C70" w:rsidRDefault="00417131">
    <w:pPr>
      <w:pStyle w:val="Encabezado"/>
      <w:pBdr>
        <w:bottom w:val="single" w:sz="4" w:space="1" w:color="auto"/>
      </w:pBdr>
      <w:jc w:val="center"/>
      <w:rPr>
        <w:rFonts w:ascii="Arial" w:hAnsi="Arial"/>
        <w:b/>
        <w:color w:val="4F81BD"/>
        <w:sz w:val="20"/>
        <w:u w:val="single"/>
        <w:lang w:val="es-ES_tradn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65E0DE52"/>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43DCB94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3"/>
    <w:multiLevelType w:val="singleLevel"/>
    <w:tmpl w:val="197E37B6"/>
    <w:lvl w:ilvl="0">
      <w:start w:val="1"/>
      <w:numFmt w:val="bullet"/>
      <w:pStyle w:val="Listaconvietas2"/>
      <w:lvlText w:val=""/>
      <w:lvlJc w:val="left"/>
      <w:pPr>
        <w:tabs>
          <w:tab w:val="num" w:pos="643"/>
        </w:tabs>
        <w:ind w:left="643" w:hanging="360"/>
      </w:pPr>
      <w:rPr>
        <w:rFonts w:ascii="Symbol" w:hAnsi="Symbol" w:hint="default"/>
      </w:rPr>
    </w:lvl>
  </w:abstractNum>
  <w:abstractNum w:abstractNumId="3">
    <w:nsid w:val="FFFFFF89"/>
    <w:multiLevelType w:val="singleLevel"/>
    <w:tmpl w:val="C276CA08"/>
    <w:lvl w:ilvl="0">
      <w:start w:val="1"/>
      <w:numFmt w:val="bullet"/>
      <w:pStyle w:val="Listaconvietas"/>
      <w:lvlText w:val=""/>
      <w:lvlJc w:val="left"/>
      <w:pPr>
        <w:tabs>
          <w:tab w:val="num" w:pos="360"/>
        </w:tabs>
        <w:ind w:left="360" w:hanging="360"/>
      </w:pPr>
      <w:rPr>
        <w:rFonts w:ascii="Symbol" w:hAnsi="Symbol" w:hint="default"/>
      </w:rPr>
    </w:lvl>
  </w:abstractNum>
  <w:abstractNum w:abstractNumId="4">
    <w:nsid w:val="07EB6A23"/>
    <w:multiLevelType w:val="multilevel"/>
    <w:tmpl w:val="3462DEA8"/>
    <w:lvl w:ilvl="0">
      <w:start w:val="1"/>
      <w:numFmt w:val="decimal"/>
      <w:lvlText w:val="%1."/>
      <w:lvlJc w:val="left"/>
      <w:pPr>
        <w:ind w:left="720" w:hanging="360"/>
      </w:pPr>
      <w:rPr>
        <w:rFonts w:hint="default"/>
      </w:rPr>
    </w:lvl>
    <w:lvl w:ilvl="1">
      <w:start w:val="3"/>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8E83A22"/>
    <w:multiLevelType w:val="multilevel"/>
    <w:tmpl w:val="C95E968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CA3553A"/>
    <w:multiLevelType w:val="multilevel"/>
    <w:tmpl w:val="BFC469F6"/>
    <w:lvl w:ilvl="0">
      <w:start w:val="10"/>
      <w:numFmt w:val="upperRoman"/>
      <w:pStyle w:val="Ttulo3"/>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295B35E3"/>
    <w:multiLevelType w:val="hybridMultilevel"/>
    <w:tmpl w:val="E7263466"/>
    <w:lvl w:ilvl="0" w:tplc="6622C38A">
      <w:start w:val="1"/>
      <w:numFmt w:val="decimal"/>
      <w:lvlText w:val="%1."/>
      <w:lvlJc w:val="left"/>
      <w:pPr>
        <w:tabs>
          <w:tab w:val="num" w:pos="720"/>
        </w:tabs>
        <w:ind w:left="720" w:hanging="360"/>
      </w:pPr>
    </w:lvl>
    <w:lvl w:ilvl="1" w:tplc="F83EF726">
      <w:start w:val="1"/>
      <w:numFmt w:val="lowerLetter"/>
      <w:lvlText w:val="%2."/>
      <w:lvlJc w:val="left"/>
      <w:pPr>
        <w:tabs>
          <w:tab w:val="num" w:pos="1440"/>
        </w:tabs>
        <w:ind w:left="1440" w:hanging="360"/>
      </w:pPr>
    </w:lvl>
    <w:lvl w:ilvl="2" w:tplc="07B642EA">
      <w:start w:val="1"/>
      <w:numFmt w:val="lowerRoman"/>
      <w:lvlText w:val="%3."/>
      <w:lvlJc w:val="right"/>
      <w:pPr>
        <w:tabs>
          <w:tab w:val="num" w:pos="2160"/>
        </w:tabs>
        <w:ind w:left="2160" w:hanging="180"/>
      </w:pPr>
    </w:lvl>
    <w:lvl w:ilvl="3" w:tplc="67AC9A9C" w:tentative="1">
      <w:start w:val="1"/>
      <w:numFmt w:val="decimal"/>
      <w:lvlText w:val="%4."/>
      <w:lvlJc w:val="left"/>
      <w:pPr>
        <w:tabs>
          <w:tab w:val="num" w:pos="2880"/>
        </w:tabs>
        <w:ind w:left="2880" w:hanging="360"/>
      </w:pPr>
    </w:lvl>
    <w:lvl w:ilvl="4" w:tplc="C838C5A2" w:tentative="1">
      <w:start w:val="1"/>
      <w:numFmt w:val="lowerLetter"/>
      <w:lvlText w:val="%5."/>
      <w:lvlJc w:val="left"/>
      <w:pPr>
        <w:tabs>
          <w:tab w:val="num" w:pos="3600"/>
        </w:tabs>
        <w:ind w:left="3600" w:hanging="360"/>
      </w:pPr>
    </w:lvl>
    <w:lvl w:ilvl="5" w:tplc="7F649A4A" w:tentative="1">
      <w:start w:val="1"/>
      <w:numFmt w:val="lowerRoman"/>
      <w:lvlText w:val="%6."/>
      <w:lvlJc w:val="right"/>
      <w:pPr>
        <w:tabs>
          <w:tab w:val="num" w:pos="4320"/>
        </w:tabs>
        <w:ind w:left="4320" w:hanging="180"/>
      </w:pPr>
    </w:lvl>
    <w:lvl w:ilvl="6" w:tplc="8AAEDD68" w:tentative="1">
      <w:start w:val="1"/>
      <w:numFmt w:val="decimal"/>
      <w:lvlText w:val="%7."/>
      <w:lvlJc w:val="left"/>
      <w:pPr>
        <w:tabs>
          <w:tab w:val="num" w:pos="5040"/>
        </w:tabs>
        <w:ind w:left="5040" w:hanging="360"/>
      </w:pPr>
    </w:lvl>
    <w:lvl w:ilvl="7" w:tplc="61CC3AAE" w:tentative="1">
      <w:start w:val="1"/>
      <w:numFmt w:val="lowerLetter"/>
      <w:lvlText w:val="%8."/>
      <w:lvlJc w:val="left"/>
      <w:pPr>
        <w:tabs>
          <w:tab w:val="num" w:pos="5760"/>
        </w:tabs>
        <w:ind w:left="5760" w:hanging="360"/>
      </w:pPr>
    </w:lvl>
    <w:lvl w:ilvl="8" w:tplc="9D5EC1CA" w:tentative="1">
      <w:start w:val="1"/>
      <w:numFmt w:val="lowerRoman"/>
      <w:lvlText w:val="%9."/>
      <w:lvlJc w:val="right"/>
      <w:pPr>
        <w:tabs>
          <w:tab w:val="num" w:pos="6480"/>
        </w:tabs>
        <w:ind w:left="6480" w:hanging="180"/>
      </w:pPr>
    </w:lvl>
  </w:abstractNum>
  <w:abstractNum w:abstractNumId="8">
    <w:nsid w:val="2BCC71C6"/>
    <w:multiLevelType w:val="multilevel"/>
    <w:tmpl w:val="19568114"/>
    <w:lvl w:ilvl="0">
      <w:start w:val="1"/>
      <w:numFmt w:val="decimal"/>
      <w:pStyle w:val="Titulo2"/>
      <w:lvlText w:val="%1."/>
      <w:lvlJc w:val="left"/>
      <w:pPr>
        <w:tabs>
          <w:tab w:val="num" w:pos="1134"/>
        </w:tabs>
        <w:ind w:left="1134" w:hanging="1134"/>
      </w:pPr>
    </w:lvl>
    <w:lvl w:ilvl="1">
      <w:start w:val="1"/>
      <w:numFmt w:val="decimal"/>
      <w:lvlText w:val="3.%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nsid w:val="3F4A3458"/>
    <w:multiLevelType w:val="multilevel"/>
    <w:tmpl w:val="3462DEA8"/>
    <w:lvl w:ilvl="0">
      <w:start w:val="1"/>
      <w:numFmt w:val="decimal"/>
      <w:lvlText w:val="%1."/>
      <w:lvlJc w:val="left"/>
      <w:pPr>
        <w:ind w:left="720" w:hanging="360"/>
      </w:pPr>
      <w:rPr>
        <w:rFonts w:hint="default"/>
      </w:rPr>
    </w:lvl>
    <w:lvl w:ilvl="1">
      <w:start w:val="3"/>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45B04054"/>
    <w:multiLevelType w:val="multilevel"/>
    <w:tmpl w:val="5100DEF0"/>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8FE7BC1"/>
    <w:multiLevelType w:val="multilevel"/>
    <w:tmpl w:val="98625308"/>
    <w:lvl w:ilvl="0">
      <w:start w:val="1"/>
      <w:numFmt w:val="decimal"/>
      <w:lvlText w:val="%1)"/>
      <w:lvlJc w:val="left"/>
      <w:pPr>
        <w:tabs>
          <w:tab w:val="num" w:pos="1146"/>
        </w:tabs>
        <w:ind w:left="1146" w:hanging="360"/>
      </w:pPr>
      <w:rPr>
        <w:rFonts w:hint="default"/>
      </w:rPr>
    </w:lvl>
    <w:lvl w:ilvl="1">
      <w:start w:val="9"/>
      <w:numFmt w:val="upperRoman"/>
      <w:pStyle w:val="Ttulo8"/>
      <w:lvlText w:val="%2."/>
      <w:lvlJc w:val="left"/>
      <w:pPr>
        <w:tabs>
          <w:tab w:val="num" w:pos="2226"/>
        </w:tabs>
        <w:ind w:left="2226" w:hanging="720"/>
      </w:pPr>
      <w:rPr>
        <w:rFonts w:hint="default"/>
      </w:rPr>
    </w:lvl>
    <w:lvl w:ilvl="2">
      <w:start w:val="1"/>
      <w:numFmt w:val="decimal"/>
      <w:lvlText w:val="%3-"/>
      <w:lvlJc w:val="left"/>
      <w:pPr>
        <w:tabs>
          <w:tab w:val="num" w:pos="2766"/>
        </w:tabs>
        <w:ind w:left="2766" w:hanging="360"/>
      </w:pPr>
      <w:rPr>
        <w:rFonts w:hint="default"/>
      </w:rPr>
    </w:lvl>
    <w:lvl w:ilvl="3">
      <w:start w:val="1"/>
      <w:numFmt w:val="decimal"/>
      <w:lvlText w:val="%4."/>
      <w:lvlJc w:val="left"/>
      <w:pPr>
        <w:tabs>
          <w:tab w:val="num" w:pos="3306"/>
        </w:tabs>
        <w:ind w:left="3306" w:hanging="360"/>
      </w:pPr>
    </w:lvl>
    <w:lvl w:ilvl="4" w:tentative="1">
      <w:start w:val="1"/>
      <w:numFmt w:val="lowerLetter"/>
      <w:lvlText w:val="%5."/>
      <w:lvlJc w:val="left"/>
      <w:pPr>
        <w:tabs>
          <w:tab w:val="num" w:pos="4026"/>
        </w:tabs>
        <w:ind w:left="4026" w:hanging="360"/>
      </w:pPr>
    </w:lvl>
    <w:lvl w:ilvl="5" w:tentative="1">
      <w:start w:val="1"/>
      <w:numFmt w:val="lowerRoman"/>
      <w:lvlText w:val="%6."/>
      <w:lvlJc w:val="right"/>
      <w:pPr>
        <w:tabs>
          <w:tab w:val="num" w:pos="4746"/>
        </w:tabs>
        <w:ind w:left="4746" w:hanging="180"/>
      </w:pPr>
    </w:lvl>
    <w:lvl w:ilvl="6" w:tentative="1">
      <w:start w:val="1"/>
      <w:numFmt w:val="decimal"/>
      <w:lvlText w:val="%7."/>
      <w:lvlJc w:val="left"/>
      <w:pPr>
        <w:tabs>
          <w:tab w:val="num" w:pos="5466"/>
        </w:tabs>
        <w:ind w:left="5466" w:hanging="360"/>
      </w:pPr>
    </w:lvl>
    <w:lvl w:ilvl="7" w:tentative="1">
      <w:start w:val="1"/>
      <w:numFmt w:val="lowerLetter"/>
      <w:lvlText w:val="%8."/>
      <w:lvlJc w:val="left"/>
      <w:pPr>
        <w:tabs>
          <w:tab w:val="num" w:pos="6186"/>
        </w:tabs>
        <w:ind w:left="6186" w:hanging="360"/>
      </w:pPr>
    </w:lvl>
    <w:lvl w:ilvl="8" w:tentative="1">
      <w:start w:val="1"/>
      <w:numFmt w:val="lowerRoman"/>
      <w:lvlText w:val="%9."/>
      <w:lvlJc w:val="right"/>
      <w:pPr>
        <w:tabs>
          <w:tab w:val="num" w:pos="6906"/>
        </w:tabs>
        <w:ind w:left="6906" w:hanging="180"/>
      </w:pPr>
    </w:lvl>
  </w:abstractNum>
  <w:abstractNum w:abstractNumId="12">
    <w:nsid w:val="49A57771"/>
    <w:multiLevelType w:val="hybridMultilevel"/>
    <w:tmpl w:val="02C458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BD26B01"/>
    <w:multiLevelType w:val="hybridMultilevel"/>
    <w:tmpl w:val="05366696"/>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14">
    <w:nsid w:val="52222D3E"/>
    <w:multiLevelType w:val="hybridMultilevel"/>
    <w:tmpl w:val="AB6E1890"/>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15">
    <w:nsid w:val="603F1944"/>
    <w:multiLevelType w:val="multilevel"/>
    <w:tmpl w:val="1A76802C"/>
    <w:lvl w:ilvl="0">
      <w:start w:val="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6784013D"/>
    <w:multiLevelType w:val="multilevel"/>
    <w:tmpl w:val="5F8A9B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A615A93"/>
    <w:multiLevelType w:val="hybridMultilevel"/>
    <w:tmpl w:val="EE2ED9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7169094B"/>
    <w:multiLevelType w:val="multilevel"/>
    <w:tmpl w:val="C1020CD6"/>
    <w:lvl w:ilvl="0">
      <w:start w:val="8"/>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9">
    <w:nsid w:val="78896536"/>
    <w:multiLevelType w:val="multilevel"/>
    <w:tmpl w:val="29FACCD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11"/>
  </w:num>
  <w:num w:numId="3">
    <w:abstractNumId w:val="3"/>
  </w:num>
  <w:num w:numId="4">
    <w:abstractNumId w:val="0"/>
  </w:num>
  <w:num w:numId="5">
    <w:abstractNumId w:val="1"/>
  </w:num>
  <w:num w:numId="6">
    <w:abstractNumId w:val="2"/>
  </w:num>
  <w:num w:numId="7">
    <w:abstractNumId w:val="8"/>
  </w:num>
  <w:num w:numId="8">
    <w:abstractNumId w:val="7"/>
  </w:num>
  <w:num w:numId="9">
    <w:abstractNumId w:val="4"/>
  </w:num>
  <w:num w:numId="10">
    <w:abstractNumId w:val="12"/>
  </w:num>
  <w:num w:numId="11">
    <w:abstractNumId w:val="13"/>
  </w:num>
  <w:num w:numId="12">
    <w:abstractNumId w:val="14"/>
  </w:num>
  <w:num w:numId="13">
    <w:abstractNumId w:val="5"/>
  </w:num>
  <w:num w:numId="14">
    <w:abstractNumId w:val="17"/>
  </w:num>
  <w:num w:numId="15">
    <w:abstractNumId w:val="9"/>
  </w:num>
  <w:num w:numId="16">
    <w:abstractNumId w:val="10"/>
  </w:num>
  <w:num w:numId="17">
    <w:abstractNumId w:val="18"/>
  </w:num>
  <w:num w:numId="18">
    <w:abstractNumId w:val="16"/>
  </w:num>
  <w:num w:numId="19">
    <w:abstractNumId w:val="19"/>
  </w:num>
  <w:num w:numId="2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s-UY" w:vendorID="9" w:dllVersion="512" w:checkStyle="1"/>
  <w:activeWritingStyle w:appName="MSWord" w:lang="es-ES_tradnl" w:vendorID="9" w:dllVersion="512" w:checkStyle="1"/>
  <w:activeWritingStyle w:appName="MSWord" w:lang="en-US" w:vendorID="8" w:dllVersion="513" w:checkStyle="1"/>
  <w:activeWritingStyle w:appName="MSWord" w:lang="es-ES" w:vendorID="9" w:dllVersion="512" w:checkStyle="1"/>
  <w:activeWritingStyle w:appName="MSWord" w:lang="pt-BR" w:vendorID="1" w:dllVersion="513" w:checkStyle="1"/>
  <w:doNotTrackMoves/>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69D5"/>
    <w:rsid w:val="00004127"/>
    <w:rsid w:val="00014688"/>
    <w:rsid w:val="000304DC"/>
    <w:rsid w:val="00042887"/>
    <w:rsid w:val="000453BE"/>
    <w:rsid w:val="000613AD"/>
    <w:rsid w:val="00070F4E"/>
    <w:rsid w:val="00071F38"/>
    <w:rsid w:val="00081427"/>
    <w:rsid w:val="000A2CC8"/>
    <w:rsid w:val="000B6C6B"/>
    <w:rsid w:val="000C03FB"/>
    <w:rsid w:val="000C62A6"/>
    <w:rsid w:val="000C6AAA"/>
    <w:rsid w:val="000D1764"/>
    <w:rsid w:val="000E1DCC"/>
    <w:rsid w:val="00140C4E"/>
    <w:rsid w:val="00160E44"/>
    <w:rsid w:val="0017507C"/>
    <w:rsid w:val="00175477"/>
    <w:rsid w:val="0017674C"/>
    <w:rsid w:val="00185C8A"/>
    <w:rsid w:val="001A6865"/>
    <w:rsid w:val="001B3523"/>
    <w:rsid w:val="001D3EB8"/>
    <w:rsid w:val="001D4360"/>
    <w:rsid w:val="001D6E56"/>
    <w:rsid w:val="001E2DEB"/>
    <w:rsid w:val="00202A4F"/>
    <w:rsid w:val="00215CE3"/>
    <w:rsid w:val="0024797C"/>
    <w:rsid w:val="002569D5"/>
    <w:rsid w:val="00267F9D"/>
    <w:rsid w:val="00273E74"/>
    <w:rsid w:val="00277D02"/>
    <w:rsid w:val="00290DDF"/>
    <w:rsid w:val="00294194"/>
    <w:rsid w:val="002C4CCB"/>
    <w:rsid w:val="002C5CCF"/>
    <w:rsid w:val="002E4D55"/>
    <w:rsid w:val="0031307D"/>
    <w:rsid w:val="00320666"/>
    <w:rsid w:val="003609E4"/>
    <w:rsid w:val="00381687"/>
    <w:rsid w:val="003B672D"/>
    <w:rsid w:val="003C1CDD"/>
    <w:rsid w:val="003D2782"/>
    <w:rsid w:val="003D5DEE"/>
    <w:rsid w:val="004014B6"/>
    <w:rsid w:val="00402241"/>
    <w:rsid w:val="00417131"/>
    <w:rsid w:val="00431508"/>
    <w:rsid w:val="00493CDA"/>
    <w:rsid w:val="004E058B"/>
    <w:rsid w:val="004F1650"/>
    <w:rsid w:val="00517A18"/>
    <w:rsid w:val="00522C14"/>
    <w:rsid w:val="005364C2"/>
    <w:rsid w:val="00564E6F"/>
    <w:rsid w:val="00566BC5"/>
    <w:rsid w:val="00580E9E"/>
    <w:rsid w:val="005866F0"/>
    <w:rsid w:val="005A3442"/>
    <w:rsid w:val="005E6620"/>
    <w:rsid w:val="005E6A1C"/>
    <w:rsid w:val="006021EB"/>
    <w:rsid w:val="00651B1D"/>
    <w:rsid w:val="00672DE0"/>
    <w:rsid w:val="006B4465"/>
    <w:rsid w:val="006D58E3"/>
    <w:rsid w:val="006F0306"/>
    <w:rsid w:val="00706DC8"/>
    <w:rsid w:val="007079C1"/>
    <w:rsid w:val="00710DA5"/>
    <w:rsid w:val="007522E3"/>
    <w:rsid w:val="007559C0"/>
    <w:rsid w:val="00767DD0"/>
    <w:rsid w:val="007C29DA"/>
    <w:rsid w:val="007C6A8E"/>
    <w:rsid w:val="007E632A"/>
    <w:rsid w:val="007F3994"/>
    <w:rsid w:val="008035E3"/>
    <w:rsid w:val="00847B42"/>
    <w:rsid w:val="008A4FAC"/>
    <w:rsid w:val="008C3F0B"/>
    <w:rsid w:val="008D57C7"/>
    <w:rsid w:val="008E02C7"/>
    <w:rsid w:val="00905C4B"/>
    <w:rsid w:val="00933EA8"/>
    <w:rsid w:val="00937D33"/>
    <w:rsid w:val="00963D18"/>
    <w:rsid w:val="00986A7A"/>
    <w:rsid w:val="00987060"/>
    <w:rsid w:val="009A57EB"/>
    <w:rsid w:val="009E221E"/>
    <w:rsid w:val="009F6040"/>
    <w:rsid w:val="00A111E0"/>
    <w:rsid w:val="00A47A4B"/>
    <w:rsid w:val="00A71B76"/>
    <w:rsid w:val="00A833C2"/>
    <w:rsid w:val="00A9128F"/>
    <w:rsid w:val="00AB3073"/>
    <w:rsid w:val="00AC5616"/>
    <w:rsid w:val="00AE0C70"/>
    <w:rsid w:val="00AF2CA5"/>
    <w:rsid w:val="00B111C7"/>
    <w:rsid w:val="00B22AF5"/>
    <w:rsid w:val="00B5435B"/>
    <w:rsid w:val="00B54BC4"/>
    <w:rsid w:val="00B56EA9"/>
    <w:rsid w:val="00B83A14"/>
    <w:rsid w:val="00B9630B"/>
    <w:rsid w:val="00BB1771"/>
    <w:rsid w:val="00BB6064"/>
    <w:rsid w:val="00BD67E6"/>
    <w:rsid w:val="00BF5449"/>
    <w:rsid w:val="00C004CD"/>
    <w:rsid w:val="00C00583"/>
    <w:rsid w:val="00C04A72"/>
    <w:rsid w:val="00C078AC"/>
    <w:rsid w:val="00C25B00"/>
    <w:rsid w:val="00C27BD1"/>
    <w:rsid w:val="00C463F7"/>
    <w:rsid w:val="00CB3569"/>
    <w:rsid w:val="00D07E00"/>
    <w:rsid w:val="00D23581"/>
    <w:rsid w:val="00D345FB"/>
    <w:rsid w:val="00D3722E"/>
    <w:rsid w:val="00D62B92"/>
    <w:rsid w:val="00D65450"/>
    <w:rsid w:val="00D7784D"/>
    <w:rsid w:val="00D913AC"/>
    <w:rsid w:val="00DA4866"/>
    <w:rsid w:val="00DA6785"/>
    <w:rsid w:val="00DB0993"/>
    <w:rsid w:val="00DB763B"/>
    <w:rsid w:val="00DD2604"/>
    <w:rsid w:val="00E03CB4"/>
    <w:rsid w:val="00E13316"/>
    <w:rsid w:val="00E13E6E"/>
    <w:rsid w:val="00E33801"/>
    <w:rsid w:val="00E53110"/>
    <w:rsid w:val="00E54EC3"/>
    <w:rsid w:val="00EA7C1A"/>
    <w:rsid w:val="00ED711C"/>
    <w:rsid w:val="00ED7FD5"/>
    <w:rsid w:val="00F00B62"/>
    <w:rsid w:val="00F25C5E"/>
    <w:rsid w:val="00F40081"/>
    <w:rsid w:val="00F416EB"/>
    <w:rsid w:val="00F53089"/>
    <w:rsid w:val="00F7200B"/>
    <w:rsid w:val="00F722EA"/>
    <w:rsid w:val="00F8448E"/>
    <w:rsid w:val="00F9263C"/>
    <w:rsid w:val="00FB27D3"/>
    <w:rsid w:val="00FC2CA3"/>
    <w:rsid w:val="00FE5AEE"/>
    <w:rsid w:val="00FE5B42"/>
    <w:rsid w:val="00FF0E58"/>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5BDB054-3BC2-467E-991D-7E980CFC7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UY" w:eastAsia="es-UY"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 w:eastAsia="es-ES"/>
    </w:rPr>
  </w:style>
  <w:style w:type="paragraph" w:styleId="Ttulo1">
    <w:name w:val="heading 1"/>
    <w:basedOn w:val="Normal"/>
    <w:next w:val="Normal"/>
    <w:qFormat/>
    <w:pPr>
      <w:keepNext/>
      <w:outlineLvl w:val="0"/>
    </w:pPr>
    <w:rPr>
      <w:rFonts w:ascii="Arial" w:hAnsi="Arial"/>
      <w:b/>
      <w:i/>
      <w:sz w:val="20"/>
      <w:lang w:val="es-ES_tradnl"/>
    </w:rPr>
  </w:style>
  <w:style w:type="paragraph" w:styleId="Ttulo2">
    <w:name w:val="heading 2"/>
    <w:basedOn w:val="Normal"/>
    <w:next w:val="Normal"/>
    <w:qFormat/>
    <w:pPr>
      <w:keepNext/>
      <w:keepLines/>
      <w:suppressLineNumbers/>
      <w:suppressAutoHyphens/>
      <w:overflowPunct w:val="0"/>
      <w:autoSpaceDE w:val="0"/>
      <w:autoSpaceDN w:val="0"/>
      <w:adjustRightInd w:val="0"/>
      <w:jc w:val="both"/>
      <w:textAlignment w:val="baseline"/>
      <w:outlineLvl w:val="1"/>
    </w:pPr>
    <w:rPr>
      <w:rFonts w:ascii="Arial" w:hAnsi="Arial"/>
      <w:b/>
      <w:color w:val="000000"/>
      <w:spacing w:val="-3"/>
      <w:kern w:val="2"/>
      <w:lang w:val="es-ES_tradnl"/>
    </w:rPr>
  </w:style>
  <w:style w:type="paragraph" w:styleId="Ttulo3">
    <w:name w:val="heading 3"/>
    <w:basedOn w:val="Normal"/>
    <w:next w:val="Normal"/>
    <w:qFormat/>
    <w:pPr>
      <w:keepNext/>
      <w:keepLines/>
      <w:numPr>
        <w:numId w:val="1"/>
      </w:numPr>
      <w:suppressLineNumbers/>
      <w:tabs>
        <w:tab w:val="clear" w:pos="1080"/>
        <w:tab w:val="num" w:pos="0"/>
      </w:tabs>
      <w:suppressAutoHyphens/>
      <w:overflowPunct w:val="0"/>
      <w:autoSpaceDE w:val="0"/>
      <w:autoSpaceDN w:val="0"/>
      <w:adjustRightInd w:val="0"/>
      <w:ind w:left="993" w:right="-23" w:hanging="993"/>
      <w:jc w:val="both"/>
      <w:textAlignment w:val="baseline"/>
      <w:outlineLvl w:val="2"/>
    </w:pPr>
    <w:rPr>
      <w:rFonts w:ascii="Arial" w:hAnsi="Arial"/>
      <w:b/>
      <w:color w:val="000000"/>
      <w:spacing w:val="-3"/>
      <w:lang w:val="es-ES_tradnl"/>
    </w:rPr>
  </w:style>
  <w:style w:type="paragraph" w:styleId="Ttulo4">
    <w:name w:val="heading 4"/>
    <w:basedOn w:val="Normal"/>
    <w:next w:val="Normal"/>
    <w:qFormat/>
    <w:pPr>
      <w:keepNext/>
      <w:tabs>
        <w:tab w:val="left" w:pos="-720"/>
      </w:tabs>
      <w:suppressAutoHyphens/>
      <w:overflowPunct w:val="0"/>
      <w:autoSpaceDE w:val="0"/>
      <w:autoSpaceDN w:val="0"/>
      <w:adjustRightInd w:val="0"/>
      <w:ind w:left="360"/>
      <w:jc w:val="both"/>
      <w:textAlignment w:val="baseline"/>
      <w:outlineLvl w:val="3"/>
    </w:pPr>
    <w:rPr>
      <w:rFonts w:ascii="Arial" w:hAnsi="Arial"/>
      <w:b/>
      <w:color w:val="000000"/>
      <w:spacing w:val="-3"/>
      <w:lang w:val="es-ES_tradnl"/>
    </w:rPr>
  </w:style>
  <w:style w:type="paragraph" w:styleId="Ttulo5">
    <w:name w:val="heading 5"/>
    <w:basedOn w:val="Normal"/>
    <w:next w:val="Normal"/>
    <w:qFormat/>
    <w:pPr>
      <w:keepNext/>
      <w:tabs>
        <w:tab w:val="left" w:pos="-720"/>
      </w:tabs>
      <w:suppressAutoHyphens/>
      <w:overflowPunct w:val="0"/>
      <w:autoSpaceDE w:val="0"/>
      <w:autoSpaceDN w:val="0"/>
      <w:adjustRightInd w:val="0"/>
      <w:ind w:left="709" w:hanging="709"/>
      <w:jc w:val="both"/>
      <w:textAlignment w:val="baseline"/>
      <w:outlineLvl w:val="4"/>
    </w:pPr>
    <w:rPr>
      <w:rFonts w:ascii="Arial" w:hAnsi="Arial"/>
      <w:b/>
      <w:color w:val="000000"/>
      <w:spacing w:val="-3"/>
      <w:lang w:val="es-ES_tradnl"/>
    </w:rPr>
  </w:style>
  <w:style w:type="paragraph" w:styleId="Ttulo6">
    <w:name w:val="heading 6"/>
    <w:basedOn w:val="Normal"/>
    <w:next w:val="Normal"/>
    <w:qFormat/>
    <w:pPr>
      <w:keepNext/>
      <w:jc w:val="center"/>
      <w:outlineLvl w:val="5"/>
    </w:pPr>
    <w:rPr>
      <w:rFonts w:ascii="Arial" w:hAnsi="Arial"/>
      <w:b/>
      <w:color w:val="000080"/>
      <w:lang w:val="es-ES_tradnl"/>
    </w:rPr>
  </w:style>
  <w:style w:type="paragraph" w:styleId="Ttulo7">
    <w:name w:val="heading 7"/>
    <w:basedOn w:val="Normal"/>
    <w:next w:val="Normal"/>
    <w:link w:val="Ttulo7Car"/>
    <w:qFormat/>
    <w:pPr>
      <w:keepNext/>
      <w:keepLines/>
      <w:suppressLineNumbers/>
      <w:suppressAutoHyphens/>
      <w:overflowPunct w:val="0"/>
      <w:autoSpaceDE w:val="0"/>
      <w:autoSpaceDN w:val="0"/>
      <w:adjustRightInd w:val="0"/>
      <w:ind w:right="-23"/>
      <w:jc w:val="both"/>
      <w:textAlignment w:val="baseline"/>
      <w:outlineLvl w:val="6"/>
    </w:pPr>
    <w:rPr>
      <w:rFonts w:ascii="Arial" w:hAnsi="Arial"/>
      <w:b/>
      <w:color w:val="000000"/>
      <w:spacing w:val="-3"/>
      <w:lang w:val="es-ES_tradnl"/>
    </w:rPr>
  </w:style>
  <w:style w:type="paragraph" w:styleId="Ttulo8">
    <w:name w:val="heading 8"/>
    <w:basedOn w:val="Normal"/>
    <w:next w:val="Normal"/>
    <w:qFormat/>
    <w:pPr>
      <w:keepNext/>
      <w:numPr>
        <w:ilvl w:val="1"/>
        <w:numId w:val="2"/>
      </w:numPr>
      <w:tabs>
        <w:tab w:val="left" w:pos="-720"/>
      </w:tabs>
      <w:suppressAutoHyphens/>
      <w:overflowPunct w:val="0"/>
      <w:autoSpaceDE w:val="0"/>
      <w:autoSpaceDN w:val="0"/>
      <w:adjustRightInd w:val="0"/>
      <w:jc w:val="both"/>
      <w:textAlignment w:val="baseline"/>
      <w:outlineLvl w:val="7"/>
    </w:pPr>
    <w:rPr>
      <w:rFonts w:ascii="Arial" w:hAnsi="Arial"/>
      <w:b/>
      <w:color w:val="000000"/>
      <w:spacing w:val="-3"/>
      <w:lang w:val="es-ES_tradnl"/>
    </w:rPr>
  </w:style>
  <w:style w:type="paragraph" w:styleId="Ttulo9">
    <w:name w:val="heading 9"/>
    <w:basedOn w:val="Normal"/>
    <w:next w:val="Normal"/>
    <w:qFormat/>
    <w:pPr>
      <w:keepNext/>
      <w:keepLines/>
      <w:suppressLineNumbers/>
      <w:suppressAutoHyphens/>
      <w:overflowPunct w:val="0"/>
      <w:autoSpaceDE w:val="0"/>
      <w:autoSpaceDN w:val="0"/>
      <w:adjustRightInd w:val="0"/>
      <w:jc w:val="both"/>
      <w:textAlignment w:val="baseline"/>
      <w:outlineLvl w:val="8"/>
    </w:pPr>
    <w:rPr>
      <w:rFonts w:ascii="Arial" w:hAnsi="Arial"/>
      <w:b/>
      <w:spacing w:val="-3"/>
      <w:kern w:val="2"/>
      <w:lang w:val="es-U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semiHidden/>
    <w:pPr>
      <w:tabs>
        <w:tab w:val="left" w:pos="-720"/>
      </w:tabs>
      <w:suppressAutoHyphens/>
      <w:overflowPunct w:val="0"/>
      <w:autoSpaceDE w:val="0"/>
      <w:autoSpaceDN w:val="0"/>
      <w:adjustRightInd w:val="0"/>
      <w:jc w:val="both"/>
      <w:textAlignment w:val="baseline"/>
    </w:pPr>
    <w:rPr>
      <w:rFonts w:ascii="Arial" w:hAnsi="Arial"/>
      <w:color w:val="000000"/>
      <w:spacing w:val="-3"/>
      <w:lang w:val="es-ES_tradnl"/>
    </w:rPr>
  </w:style>
  <w:style w:type="paragraph" w:styleId="Textoindependiente">
    <w:name w:val="Body Text"/>
    <w:basedOn w:val="Normal"/>
    <w:semiHidden/>
    <w:pPr>
      <w:widowControl w:val="0"/>
      <w:tabs>
        <w:tab w:val="left" w:pos="-720"/>
      </w:tabs>
      <w:suppressAutoHyphens/>
      <w:overflowPunct w:val="0"/>
      <w:autoSpaceDE w:val="0"/>
      <w:autoSpaceDN w:val="0"/>
      <w:adjustRightInd w:val="0"/>
      <w:jc w:val="both"/>
      <w:textAlignment w:val="baseline"/>
    </w:pPr>
    <w:rPr>
      <w:rFonts w:ascii="Arial" w:hAnsi="Arial"/>
      <w:spacing w:val="-3"/>
      <w:sz w:val="22"/>
      <w:lang w:val="en-US"/>
    </w:rPr>
  </w:style>
  <w:style w:type="paragraph" w:styleId="Sangradetextonormal">
    <w:name w:val="Body Text Indent"/>
    <w:basedOn w:val="Normal"/>
    <w:semiHidden/>
    <w:pPr>
      <w:tabs>
        <w:tab w:val="left" w:pos="-720"/>
      </w:tabs>
      <w:suppressAutoHyphens/>
      <w:overflowPunct w:val="0"/>
      <w:autoSpaceDE w:val="0"/>
      <w:autoSpaceDN w:val="0"/>
      <w:adjustRightInd w:val="0"/>
      <w:ind w:left="6484" w:hanging="5775"/>
      <w:jc w:val="both"/>
      <w:textAlignment w:val="baseline"/>
    </w:pPr>
    <w:rPr>
      <w:rFonts w:ascii="Arial" w:hAnsi="Arial"/>
      <w:color w:val="000000"/>
      <w:spacing w:val="-3"/>
      <w:lang w:val="es-ES_tradnl"/>
    </w:rPr>
  </w:style>
  <w:style w:type="paragraph" w:customStyle="1" w:styleId="Documento1">
    <w:name w:val="Documento 1"/>
    <w:pPr>
      <w:keepNext/>
      <w:keepLines/>
      <w:tabs>
        <w:tab w:val="left" w:pos="-720"/>
      </w:tabs>
      <w:suppressAutoHyphens/>
      <w:overflowPunct w:val="0"/>
      <w:autoSpaceDE w:val="0"/>
      <w:autoSpaceDN w:val="0"/>
      <w:adjustRightInd w:val="0"/>
      <w:textAlignment w:val="baseline"/>
    </w:pPr>
    <w:rPr>
      <w:rFonts w:ascii="Courier New" w:hAnsi="Courier New"/>
      <w:sz w:val="24"/>
      <w:lang w:val="en-US" w:eastAsia="es-ES"/>
    </w:rPr>
  </w:style>
  <w:style w:type="paragraph" w:styleId="Textoindependiente3">
    <w:name w:val="Body Text 3"/>
    <w:basedOn w:val="Normal"/>
    <w:semiHidden/>
    <w:pPr>
      <w:tabs>
        <w:tab w:val="left" w:pos="-2977"/>
        <w:tab w:val="left" w:pos="-2835"/>
      </w:tabs>
      <w:suppressAutoHyphens/>
      <w:ind w:right="-23"/>
      <w:jc w:val="both"/>
    </w:pPr>
    <w:rPr>
      <w:rFonts w:ascii="Arial" w:hAnsi="Arial"/>
      <w:color w:val="000000"/>
      <w:spacing w:val="-3"/>
      <w:lang w:val="es-ES_tradnl"/>
    </w:rPr>
  </w:style>
  <w:style w:type="paragraph" w:styleId="Textonotapie">
    <w:name w:val="footnote text"/>
    <w:basedOn w:val="Normal"/>
    <w:semiHidden/>
    <w:pPr>
      <w:overflowPunct w:val="0"/>
      <w:autoSpaceDE w:val="0"/>
      <w:autoSpaceDN w:val="0"/>
      <w:adjustRightInd w:val="0"/>
      <w:textAlignment w:val="baseline"/>
    </w:pPr>
    <w:rPr>
      <w:rFonts w:ascii="Courier New" w:hAnsi="Courier New"/>
      <w:sz w:val="20"/>
      <w:lang w:val="es-ES_tradnl"/>
    </w:rPr>
  </w:style>
  <w:style w:type="paragraph" w:styleId="Sangra3detindependiente">
    <w:name w:val="Body Text Indent 3"/>
    <w:basedOn w:val="Normal"/>
    <w:semiHidden/>
    <w:pPr>
      <w:tabs>
        <w:tab w:val="left" w:pos="-2977"/>
      </w:tabs>
      <w:suppressAutoHyphens/>
      <w:ind w:firstLine="709"/>
      <w:jc w:val="both"/>
    </w:pPr>
    <w:rPr>
      <w:rFonts w:ascii="Arial" w:hAnsi="Arial"/>
      <w:color w:val="000000"/>
      <w:spacing w:val="-3"/>
      <w:lang w:val="es-ES_tradnl"/>
    </w:rPr>
  </w:style>
  <w:style w:type="paragraph" w:styleId="Textodebloque">
    <w:name w:val="Block Text"/>
    <w:basedOn w:val="Normal"/>
    <w:semiHidden/>
    <w:pPr>
      <w:keepLines/>
      <w:suppressLineNumbers/>
      <w:suppressAutoHyphens/>
      <w:overflowPunct w:val="0"/>
      <w:autoSpaceDE w:val="0"/>
      <w:autoSpaceDN w:val="0"/>
      <w:adjustRightInd w:val="0"/>
      <w:ind w:left="567" w:right="-23"/>
      <w:jc w:val="both"/>
      <w:textAlignment w:val="baseline"/>
    </w:pPr>
    <w:rPr>
      <w:rFonts w:ascii="Arial" w:hAnsi="Arial"/>
      <w:color w:val="000000"/>
      <w:spacing w:val="-3"/>
      <w:lang w:val="es-ES_tradnl"/>
    </w:rPr>
  </w:style>
  <w:style w:type="paragraph" w:customStyle="1" w:styleId="Textoindependiente-mantener">
    <w:name w:val="Texto independiente - mantener"/>
    <w:basedOn w:val="Textoindependiente"/>
    <w:pPr>
      <w:keepNext/>
      <w:widowControl/>
      <w:tabs>
        <w:tab w:val="clear" w:pos="-720"/>
      </w:tabs>
      <w:suppressAutoHyphens w:val="0"/>
      <w:overflowPunct/>
      <w:autoSpaceDE/>
      <w:autoSpaceDN/>
      <w:adjustRightInd/>
      <w:spacing w:after="220" w:line="180" w:lineRule="atLeast"/>
      <w:textAlignment w:val="auto"/>
    </w:pPr>
    <w:rPr>
      <w:spacing w:val="-5"/>
      <w:lang w:val="es-ES_tradnl"/>
    </w:rPr>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styleId="Nmerodepgina">
    <w:name w:val="page number"/>
    <w:basedOn w:val="Fuentedeprrafopredeter"/>
    <w:semiHidden/>
  </w:style>
  <w:style w:type="paragraph" w:styleId="Mapadeldocumento">
    <w:name w:val="Document Map"/>
    <w:basedOn w:val="Normal"/>
    <w:semiHidden/>
    <w:pPr>
      <w:shd w:val="clear" w:color="auto" w:fill="000080"/>
    </w:pPr>
    <w:rPr>
      <w:rFonts w:ascii="Tahoma" w:hAnsi="Tahoma"/>
    </w:rPr>
  </w:style>
  <w:style w:type="paragraph" w:styleId="Listaconvietas">
    <w:name w:val="List Bullet"/>
    <w:basedOn w:val="Normal"/>
    <w:autoRedefine/>
    <w:semiHidden/>
    <w:pPr>
      <w:numPr>
        <w:numId w:val="3"/>
      </w:numPr>
    </w:pPr>
    <w:rPr>
      <w:sz w:val="20"/>
      <w:lang w:val="es-ES_tradnl"/>
    </w:rPr>
  </w:style>
  <w:style w:type="paragraph" w:customStyle="1" w:styleId="Titulo2">
    <w:name w:val="Titulo 2"/>
    <w:basedOn w:val="Ttulo1"/>
    <w:next w:val="Normal"/>
    <w:pPr>
      <w:numPr>
        <w:numId w:val="7"/>
      </w:numPr>
      <w:spacing w:before="360" w:after="240"/>
      <w:jc w:val="both"/>
    </w:pPr>
    <w:rPr>
      <w:i w:val="0"/>
      <w:caps/>
      <w:kern w:val="28"/>
      <w:sz w:val="24"/>
    </w:rPr>
  </w:style>
  <w:style w:type="paragraph" w:customStyle="1" w:styleId="Ttulo">
    <w:name w:val="Título"/>
    <w:basedOn w:val="Normal"/>
    <w:qFormat/>
    <w:pPr>
      <w:jc w:val="center"/>
    </w:pPr>
    <w:rPr>
      <w:rFonts w:ascii="Arial" w:hAnsi="Arial"/>
      <w:b/>
      <w:sz w:val="20"/>
      <w:lang w:val="es-UY"/>
    </w:rPr>
  </w:style>
  <w:style w:type="paragraph" w:styleId="Textocomentario">
    <w:name w:val="annotation text"/>
    <w:basedOn w:val="Normal"/>
    <w:semiHidden/>
    <w:rPr>
      <w:sz w:val="20"/>
      <w:lang w:val="es-ES_tradnl"/>
    </w:rPr>
  </w:style>
  <w:style w:type="paragraph" w:styleId="Encabezadodemensaje">
    <w:name w:val="Message Header"/>
    <w:basedOn w:val="Normal"/>
    <w:semiHidden/>
    <w:pPr>
      <w:ind w:left="1134" w:hanging="1134"/>
    </w:pPr>
    <w:rPr>
      <w:rFonts w:ascii="Arial" w:hAnsi="Arial"/>
      <w:lang w:val="es-ES_tradnl"/>
    </w:rPr>
  </w:style>
  <w:style w:type="paragraph" w:styleId="Lista">
    <w:name w:val="List"/>
    <w:basedOn w:val="Normal"/>
    <w:semiHidden/>
    <w:pPr>
      <w:ind w:left="283" w:hanging="283"/>
    </w:pPr>
  </w:style>
  <w:style w:type="paragraph" w:styleId="Sangra2detindependiente">
    <w:name w:val="Body Text Indent 2"/>
    <w:basedOn w:val="Normal"/>
    <w:semiHidden/>
    <w:pPr>
      <w:ind w:left="2832" w:hanging="2832"/>
    </w:pPr>
    <w:rPr>
      <w:rFonts w:ascii="Arial" w:hAnsi="Arial"/>
      <w:sz w:val="20"/>
    </w:rPr>
  </w:style>
  <w:style w:type="paragraph" w:styleId="Listaconvietas2">
    <w:name w:val="List Bullet 2"/>
    <w:basedOn w:val="Normal"/>
    <w:autoRedefine/>
    <w:semiHidden/>
    <w:pPr>
      <w:numPr>
        <w:numId w:val="6"/>
      </w:numPr>
    </w:pPr>
    <w:rPr>
      <w:sz w:val="20"/>
      <w:lang w:val="es-ES_tradnl"/>
    </w:rPr>
  </w:style>
  <w:style w:type="paragraph" w:styleId="Lista3">
    <w:name w:val="List 3"/>
    <w:basedOn w:val="Normal"/>
    <w:semiHidden/>
    <w:pPr>
      <w:ind w:left="849" w:hanging="283"/>
    </w:pPr>
    <w:rPr>
      <w:sz w:val="20"/>
      <w:szCs w:val="20"/>
      <w:lang w:val="es-ES_tradnl"/>
    </w:rPr>
  </w:style>
  <w:style w:type="paragraph" w:styleId="Lista2">
    <w:name w:val="List 2"/>
    <w:basedOn w:val="Normal"/>
    <w:semiHidden/>
    <w:pPr>
      <w:ind w:left="566" w:hanging="283"/>
    </w:pPr>
  </w:style>
  <w:style w:type="paragraph" w:styleId="Saludo">
    <w:name w:val="Salutation"/>
    <w:basedOn w:val="Normal"/>
    <w:next w:val="Normal"/>
    <w:semiHidden/>
  </w:style>
  <w:style w:type="paragraph" w:styleId="Listaconvietas3">
    <w:name w:val="List Bullet 3"/>
    <w:basedOn w:val="Normal"/>
    <w:autoRedefine/>
    <w:semiHidden/>
    <w:pPr>
      <w:numPr>
        <w:numId w:val="5"/>
      </w:numPr>
    </w:pPr>
  </w:style>
  <w:style w:type="paragraph" w:styleId="Listaconvietas4">
    <w:name w:val="List Bullet 4"/>
    <w:basedOn w:val="Normal"/>
    <w:autoRedefine/>
    <w:semiHidden/>
    <w:pPr>
      <w:numPr>
        <w:numId w:val="4"/>
      </w:numPr>
    </w:pPr>
  </w:style>
  <w:style w:type="paragraph" w:styleId="Continuarlista">
    <w:name w:val="List Continue"/>
    <w:basedOn w:val="Normal"/>
    <w:semiHidden/>
    <w:pPr>
      <w:spacing w:after="120"/>
      <w:ind w:left="283"/>
    </w:pPr>
  </w:style>
  <w:style w:type="paragraph" w:styleId="Continuarlista2">
    <w:name w:val="List Continue 2"/>
    <w:basedOn w:val="Normal"/>
    <w:semiHidden/>
    <w:pPr>
      <w:spacing w:after="120"/>
      <w:ind w:left="566"/>
    </w:pPr>
  </w:style>
  <w:style w:type="paragraph" w:styleId="Continuarlista3">
    <w:name w:val="List Continue 3"/>
    <w:basedOn w:val="Normal"/>
    <w:semiHidden/>
    <w:pPr>
      <w:spacing w:after="120"/>
      <w:ind w:left="849"/>
    </w:pPr>
  </w:style>
  <w:style w:type="paragraph" w:customStyle="1" w:styleId="Epgrafe">
    <w:name w:val="Epígrafe"/>
    <w:basedOn w:val="Normal"/>
    <w:next w:val="Normal"/>
    <w:qFormat/>
    <w:pPr>
      <w:spacing w:before="120" w:after="120"/>
    </w:pPr>
    <w:rPr>
      <w:b/>
      <w:bCs/>
      <w:sz w:val="20"/>
      <w:szCs w:val="20"/>
    </w:rPr>
  </w:style>
  <w:style w:type="paragraph" w:customStyle="1" w:styleId="Infodocumentosadjuntos">
    <w:name w:val="Info documentos adjuntos"/>
    <w:basedOn w:val="Normal"/>
  </w:style>
  <w:style w:type="paragraph" w:styleId="Sangranormal">
    <w:name w:val="Normal Indent"/>
    <w:basedOn w:val="Normal"/>
    <w:semiHidden/>
    <w:pPr>
      <w:ind w:left="708"/>
    </w:pPr>
  </w:style>
  <w:style w:type="paragraph" w:customStyle="1" w:styleId="Tcnico4">
    <w:name w:val="TÀ)Àcnico 4"/>
    <w:pPr>
      <w:tabs>
        <w:tab w:val="left" w:pos="-720"/>
      </w:tabs>
      <w:suppressAutoHyphens/>
    </w:pPr>
    <w:rPr>
      <w:rFonts w:ascii="Courier New" w:hAnsi="Courier New"/>
      <w:b/>
      <w:sz w:val="24"/>
      <w:lang w:val="en-US" w:eastAsia="es-ES"/>
    </w:rPr>
  </w:style>
  <w:style w:type="character" w:customStyle="1" w:styleId="EncabezadoCar">
    <w:name w:val="Encabezado Car"/>
    <w:link w:val="Encabezado"/>
    <w:uiPriority w:val="99"/>
    <w:rsid w:val="00D65450"/>
    <w:rPr>
      <w:sz w:val="24"/>
      <w:szCs w:val="24"/>
      <w:lang w:val="es-ES" w:eastAsia="es-ES"/>
    </w:rPr>
  </w:style>
  <w:style w:type="character" w:customStyle="1" w:styleId="PiedepginaCar">
    <w:name w:val="Pie de página Car"/>
    <w:link w:val="Piedepgina"/>
    <w:uiPriority w:val="99"/>
    <w:rsid w:val="00D65450"/>
    <w:rPr>
      <w:sz w:val="24"/>
      <w:szCs w:val="24"/>
      <w:lang w:val="es-ES" w:eastAsia="es-ES"/>
    </w:rPr>
  </w:style>
  <w:style w:type="character" w:customStyle="1" w:styleId="Ttulo7Car">
    <w:name w:val="Título 7 Car"/>
    <w:link w:val="Ttulo7"/>
    <w:rsid w:val="004014B6"/>
    <w:rPr>
      <w:rFonts w:ascii="Arial" w:hAnsi="Arial"/>
      <w:b/>
      <w:color w:val="000000"/>
      <w:spacing w:val="-3"/>
      <w:sz w:val="24"/>
      <w:szCs w:val="24"/>
      <w:lang w:val="es-ES_tradnl" w:eastAsia="es-ES"/>
    </w:rPr>
  </w:style>
  <w:style w:type="paragraph" w:styleId="Prrafodelista">
    <w:name w:val="List Paragraph"/>
    <w:basedOn w:val="Normal"/>
    <w:uiPriority w:val="34"/>
    <w:qFormat/>
    <w:rsid w:val="000C62A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525674-B855-4894-B79C-C43734437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3057</Words>
  <Characters>16818</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MEMORIA CONSTRUCTIVA PARTICULAR</vt:lpstr>
    </vt:vector>
  </TitlesOfParts>
  <Company>MesyFod</Company>
  <LinksUpToDate>false</LinksUpToDate>
  <CharactersWithSpaces>19836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CONSTRUCTIVA PARTICULAR</dc:title>
  <dc:subject/>
  <dc:creator>ANEP</dc:creator>
  <cp:keywords/>
  <cp:lastModifiedBy>Juanjo</cp:lastModifiedBy>
  <cp:revision>3</cp:revision>
  <cp:lastPrinted>2005-03-07T16:31:00Z</cp:lastPrinted>
  <dcterms:created xsi:type="dcterms:W3CDTF">2014-04-29T23:41:00Z</dcterms:created>
  <dcterms:modified xsi:type="dcterms:W3CDTF">2014-04-29T23:55:00Z</dcterms:modified>
</cp:coreProperties>
</file>